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B7A6" w14:textId="77777777" w:rsidR="002A14AD" w:rsidRDefault="002A14AD" w:rsidP="002A14AD">
      <w:pPr>
        <w:tabs>
          <w:tab w:val="left" w:pos="3360"/>
        </w:tabs>
        <w:rPr>
          <w:rFonts w:ascii="Arial" w:hAnsi="Arial" w:cs="Arial"/>
          <w:sz w:val="22"/>
          <w:szCs w:val="22"/>
        </w:rPr>
      </w:pPr>
    </w:p>
    <w:p w14:paraId="71B54D0B" w14:textId="77777777" w:rsidR="002A14AD" w:rsidRPr="007D153E" w:rsidRDefault="002A14AD" w:rsidP="002A14AD">
      <w:pPr>
        <w:tabs>
          <w:tab w:val="left" w:pos="3360"/>
        </w:tabs>
        <w:spacing w:line="360" w:lineRule="auto"/>
        <w:jc w:val="both"/>
        <w:rPr>
          <w:rFonts w:ascii="Calibri" w:hAnsi="Calibri" w:cs="Calibri"/>
          <w:b/>
          <w:bCs/>
          <w:color w:val="002060"/>
          <w:sz w:val="22"/>
          <w:szCs w:val="22"/>
        </w:rPr>
      </w:pPr>
      <w:r w:rsidRPr="007D153E">
        <w:rPr>
          <w:rFonts w:ascii="Calibri" w:hAnsi="Calibri" w:cs="Calibri"/>
          <w:b/>
          <w:bCs/>
          <w:color w:val="002060"/>
          <w:sz w:val="22"/>
          <w:szCs w:val="22"/>
        </w:rPr>
        <w:t xml:space="preserve">ΠΑΡΑΡΤΗΜΑ </w:t>
      </w:r>
      <w:r>
        <w:rPr>
          <w:rFonts w:ascii="Calibri" w:hAnsi="Calibri" w:cs="Calibri"/>
          <w:b/>
          <w:bCs/>
          <w:color w:val="002060"/>
          <w:sz w:val="22"/>
          <w:szCs w:val="22"/>
        </w:rPr>
        <w:t>Ι</w:t>
      </w:r>
      <w:r w:rsidRPr="007D153E">
        <w:rPr>
          <w:rFonts w:ascii="Calibri" w:hAnsi="Calibri" w:cs="Calibri"/>
          <w:b/>
          <w:bCs/>
          <w:color w:val="002060"/>
          <w:sz w:val="22"/>
          <w:szCs w:val="22"/>
        </w:rPr>
        <w:t>. ΕΝΤΥΠΟ ΟΙΚΟΝΟΜΙΚΗΣ ΠΡΟΣΦΟΡΑΣ</w:t>
      </w:r>
    </w:p>
    <w:p w14:paraId="535994DC" w14:textId="77777777" w:rsidR="002A14AD" w:rsidRPr="007D153E" w:rsidRDefault="002A14AD" w:rsidP="002A14AD">
      <w:pPr>
        <w:spacing w:line="360" w:lineRule="auto"/>
        <w:jc w:val="both"/>
      </w:pPr>
      <w:r w:rsidRPr="007D153E">
        <w:rPr>
          <w:rFonts w:ascii="Calibri" w:eastAsia="MS Mincho" w:hAnsi="Calibri" w:cs="Calibri"/>
          <w:i/>
          <w:sz w:val="22"/>
          <w:szCs w:val="22"/>
        </w:rPr>
        <w:t>Τόπος, ημερομηνία</w:t>
      </w:r>
    </w:p>
    <w:p w14:paraId="2EB08B1F" w14:textId="77777777" w:rsidR="002A14AD" w:rsidRPr="007D153E" w:rsidRDefault="002A14AD" w:rsidP="002A14AD">
      <w:pPr>
        <w:spacing w:line="360" w:lineRule="auto"/>
        <w:jc w:val="both"/>
      </w:pPr>
      <w:r w:rsidRPr="007D153E">
        <w:rPr>
          <w:rFonts w:ascii="Calibri" w:eastAsia="MS Mincho" w:hAnsi="Calibri" w:cs="Calibri"/>
          <w:b/>
          <w:sz w:val="22"/>
          <w:szCs w:val="22"/>
        </w:rPr>
        <w:t xml:space="preserve">ΑΠΟ: </w:t>
      </w:r>
      <w:r w:rsidRPr="007D153E">
        <w:rPr>
          <w:rFonts w:ascii="Calibri" w:eastAsia="MS Mincho" w:hAnsi="Calibri" w:cs="Calibri"/>
          <w:i/>
          <w:sz w:val="22"/>
          <w:szCs w:val="22"/>
        </w:rPr>
        <w:t>Στοιχεία οικονομικού φορέα</w:t>
      </w:r>
    </w:p>
    <w:p w14:paraId="45D5FDE0" w14:textId="77777777" w:rsidR="002A14AD" w:rsidRDefault="002A14AD" w:rsidP="002A14AD">
      <w:pPr>
        <w:spacing w:line="360" w:lineRule="auto"/>
        <w:jc w:val="both"/>
      </w:pPr>
      <w:r w:rsidRPr="007D153E">
        <w:rPr>
          <w:rFonts w:ascii="Calibri" w:eastAsia="MS Mincho" w:hAnsi="Calibri" w:cs="Calibri"/>
          <w:b/>
          <w:sz w:val="22"/>
          <w:szCs w:val="22"/>
        </w:rPr>
        <w:t>ΠΡΟΣ:</w:t>
      </w:r>
      <w:r w:rsidRPr="007D153E">
        <w:rPr>
          <w:rFonts w:ascii="Calibri" w:eastAsia="MS Mincho" w:hAnsi="Calibri" w:cs="Calibri"/>
          <w:sz w:val="22"/>
          <w:szCs w:val="22"/>
        </w:rPr>
        <w:t xml:space="preserve"> Εθνικό Οργανισμό Δημόσιας Υγείας (Ε.Ο.ΔΥ.)</w:t>
      </w:r>
    </w:p>
    <w:p w14:paraId="3D795D81" w14:textId="77777777" w:rsidR="002A14AD" w:rsidRDefault="002A14AD" w:rsidP="002A14AD">
      <w:pPr>
        <w:spacing w:line="360" w:lineRule="auto"/>
        <w:jc w:val="both"/>
        <w:rPr>
          <w:rFonts w:ascii="Calibri" w:hAnsi="Calibri" w:cs="Calibri"/>
          <w:b/>
          <w:iCs/>
          <w:sz w:val="22"/>
          <w:szCs w:val="22"/>
        </w:rPr>
      </w:pPr>
      <w:r w:rsidRPr="007D153E">
        <w:rPr>
          <w:rFonts w:ascii="Calibri" w:eastAsia="MS Mincho" w:hAnsi="Calibri" w:cs="Calibri"/>
          <w:b/>
          <w:kern w:val="2"/>
          <w:sz w:val="22"/>
          <w:szCs w:val="22"/>
        </w:rPr>
        <w:t>ΘΕΜΑ:</w:t>
      </w:r>
      <w:r w:rsidRPr="007D153E">
        <w:rPr>
          <w:rFonts w:ascii="Calibri" w:hAnsi="Calibri" w:cs="Calibri"/>
          <w:bCs/>
          <w:i/>
          <w:iCs/>
          <w:sz w:val="22"/>
          <w:szCs w:val="22"/>
        </w:rPr>
        <w:t xml:space="preserve"> </w:t>
      </w:r>
      <w:r w:rsidRPr="007D153E">
        <w:rPr>
          <w:rFonts w:ascii="Calibri" w:eastAsia="MS Mincho" w:hAnsi="Calibri" w:cs="Calibri"/>
          <w:kern w:val="2"/>
          <w:sz w:val="22"/>
          <w:szCs w:val="22"/>
        </w:rPr>
        <w:t xml:space="preserve">Οικονομική Προσφορά για την </w:t>
      </w:r>
      <w:r w:rsidRPr="0039292B">
        <w:rPr>
          <w:rFonts w:ascii="Calibri" w:hAnsi="Calibri" w:cs="Calibri"/>
          <w:b/>
          <w:bCs/>
          <w:iCs/>
          <w:sz w:val="22"/>
          <w:szCs w:val="22"/>
          <w:u w:val="dotted"/>
        </w:rPr>
        <w:t xml:space="preserve">παροχή υπηρεσιών </w:t>
      </w:r>
      <w:r w:rsidRPr="00E67845">
        <w:rPr>
          <w:rFonts w:ascii="Calibri" w:hAnsi="Calibri" w:cs="Calibri"/>
          <w:b/>
          <w:iCs/>
          <w:sz w:val="22"/>
          <w:szCs w:val="22"/>
          <w:u w:val="dotted"/>
        </w:rPr>
        <w:t>συντήρησης και επισκευής θυρών και παραθύρων στα κτίριά του ΕΟΔΥ στην Αττική για δύο</w:t>
      </w:r>
      <w:r>
        <w:rPr>
          <w:rFonts w:ascii="Calibri" w:hAnsi="Calibri" w:cs="Calibri"/>
          <w:b/>
          <w:iCs/>
          <w:sz w:val="22"/>
          <w:szCs w:val="22"/>
          <w:u w:val="dotted"/>
        </w:rPr>
        <w:t xml:space="preserve"> </w:t>
      </w:r>
      <w:r w:rsidRPr="00E67845">
        <w:rPr>
          <w:rFonts w:ascii="Calibri" w:hAnsi="Calibri" w:cs="Calibri"/>
          <w:b/>
          <w:iCs/>
          <w:sz w:val="22"/>
          <w:szCs w:val="22"/>
          <w:u w:val="dotted"/>
        </w:rPr>
        <w:t>(2)</w:t>
      </w:r>
      <w:r>
        <w:rPr>
          <w:rFonts w:ascii="Calibri" w:hAnsi="Calibri" w:cs="Calibri"/>
          <w:b/>
          <w:iCs/>
          <w:sz w:val="22"/>
          <w:szCs w:val="22"/>
          <w:u w:val="dotted"/>
        </w:rPr>
        <w:t xml:space="preserve"> </w:t>
      </w:r>
      <w:r w:rsidRPr="00E67845">
        <w:rPr>
          <w:rFonts w:ascii="Calibri" w:hAnsi="Calibri" w:cs="Calibri"/>
          <w:b/>
          <w:iCs/>
          <w:sz w:val="22"/>
          <w:szCs w:val="22"/>
          <w:u w:val="dotted"/>
        </w:rPr>
        <w:t>έτη</w:t>
      </w:r>
      <w:r w:rsidRPr="0039292B">
        <w:rPr>
          <w:rFonts w:ascii="Calibri" w:eastAsia="Calibri" w:hAnsi="Calibri"/>
          <w:b/>
          <w:sz w:val="22"/>
          <w:szCs w:val="22"/>
        </w:rPr>
        <w:t xml:space="preserve"> </w:t>
      </w:r>
      <w:r w:rsidRPr="00862D11">
        <w:rPr>
          <w:rFonts w:ascii="Calibri" w:hAnsi="Calibri" w:cs="Calibri"/>
          <w:b/>
          <w:bCs/>
          <w:color w:val="000000" w:themeColor="text1"/>
          <w:sz w:val="22"/>
          <w:szCs w:val="22"/>
        </w:rPr>
        <w:t xml:space="preserve">καθώς </w:t>
      </w:r>
      <w:r w:rsidRPr="00862D11">
        <w:rPr>
          <w:rStyle w:val="cf01"/>
          <w:rFonts w:ascii="Calibri" w:hAnsi="Calibri" w:cs="Calibri"/>
          <w:b/>
          <w:bCs/>
          <w:color w:val="000000" w:themeColor="text1"/>
          <w:sz w:val="22"/>
          <w:szCs w:val="22"/>
        </w:rPr>
        <w:t xml:space="preserve">και  </w:t>
      </w:r>
      <w:r>
        <w:rPr>
          <w:rStyle w:val="cf01"/>
          <w:rFonts w:ascii="Calibri" w:hAnsi="Calibri" w:cs="Calibri"/>
          <w:b/>
          <w:bCs/>
          <w:color w:val="000000" w:themeColor="text1"/>
          <w:sz w:val="22"/>
          <w:szCs w:val="22"/>
        </w:rPr>
        <w:t>τ</w:t>
      </w:r>
      <w:r w:rsidRPr="00862D11">
        <w:rPr>
          <w:rStyle w:val="cf01"/>
          <w:rFonts w:ascii="Calibri" w:hAnsi="Calibri" w:cs="Calibri"/>
          <w:b/>
          <w:bCs/>
          <w:color w:val="000000" w:themeColor="text1"/>
          <w:sz w:val="22"/>
          <w:szCs w:val="22"/>
        </w:rPr>
        <w:t>η</w:t>
      </w:r>
      <w:r>
        <w:rPr>
          <w:rStyle w:val="cf01"/>
          <w:rFonts w:ascii="Calibri" w:hAnsi="Calibri" w:cs="Calibri"/>
          <w:b/>
          <w:bCs/>
          <w:color w:val="000000" w:themeColor="text1"/>
          <w:sz w:val="22"/>
          <w:szCs w:val="22"/>
        </w:rPr>
        <w:t>ν</w:t>
      </w:r>
      <w:r w:rsidRPr="00862D11">
        <w:rPr>
          <w:rStyle w:val="cf01"/>
          <w:rFonts w:ascii="Calibri" w:hAnsi="Calibri" w:cs="Calibri"/>
          <w:b/>
          <w:bCs/>
          <w:color w:val="000000" w:themeColor="text1"/>
          <w:sz w:val="22"/>
          <w:szCs w:val="22"/>
        </w:rPr>
        <w:t xml:space="preserve"> προμήθεια  και τοποθέτηση εσωτερικής θύρας σ</w:t>
      </w:r>
      <w:r w:rsidRPr="00862D11">
        <w:rPr>
          <w:rFonts w:ascii="Calibri" w:hAnsi="Calibri" w:cs="Calibri"/>
          <w:b/>
          <w:bCs/>
          <w:color w:val="000000" w:themeColor="text1"/>
          <w:sz w:val="22"/>
          <w:szCs w:val="22"/>
        </w:rPr>
        <w:t>το κτίριο της Κεντρικής Υπηρεσίας στην οδό Αγράφων  αρ. 3-5 στο Μαρούσι</w:t>
      </w:r>
    </w:p>
    <w:p w14:paraId="7405039D" w14:textId="77777777" w:rsidR="002A14AD" w:rsidRDefault="002A14AD" w:rsidP="002A14AD">
      <w:pPr>
        <w:spacing w:line="360" w:lineRule="auto"/>
        <w:jc w:val="both"/>
        <w:rPr>
          <w:rFonts w:ascii="Calibri" w:hAnsi="Calibri" w:cs="Calibri"/>
          <w:b/>
          <w:iCs/>
          <w:sz w:val="22"/>
          <w:szCs w:val="22"/>
        </w:rPr>
      </w:pPr>
    </w:p>
    <w:p w14:paraId="7F68917F" w14:textId="77777777" w:rsidR="002A14AD" w:rsidRPr="006309E6" w:rsidRDefault="002A14AD" w:rsidP="002A14AD">
      <w:pPr>
        <w:spacing w:line="360" w:lineRule="auto"/>
        <w:jc w:val="both"/>
        <w:rPr>
          <w:rFonts w:ascii="Calibri" w:hAnsi="Calibri" w:cs="Calibri"/>
          <w:bCs/>
          <w:iCs/>
          <w:sz w:val="22"/>
          <w:szCs w:val="22"/>
        </w:rPr>
      </w:pPr>
      <w:r w:rsidRPr="007D153E">
        <w:rPr>
          <w:rFonts w:ascii="Calibri" w:eastAsia="font202" w:hAnsi="Calibri" w:cs="Calibri"/>
          <w:b/>
          <w:kern w:val="2"/>
          <w:sz w:val="22"/>
          <w:szCs w:val="22"/>
        </w:rPr>
        <w:t>ΔΙΑΡΚΕΙΑ ΙΣΧΥΟΣ ΟΙΚΟΝΟΜΙΚΗΣ ΠΡΟΣΦΟΡΑΣ</w:t>
      </w:r>
      <w:r w:rsidRPr="007D153E">
        <w:rPr>
          <w:rFonts w:ascii="Calibri" w:eastAsia="MS Mincho" w:hAnsi="Calibri" w:cs="Calibri"/>
          <w:sz w:val="22"/>
          <w:szCs w:val="22"/>
        </w:rPr>
        <w:t xml:space="preserve">: 180 ημέρες από την επομένη της αναφερόμενης στην πρόσκληση ως καταληκτικής ημερομηνίας υποβολής προσφοράς. </w:t>
      </w:r>
    </w:p>
    <w:p w14:paraId="69A2B1E4" w14:textId="77777777" w:rsidR="002A14AD" w:rsidRDefault="002A14AD" w:rsidP="002A14AD">
      <w:pPr>
        <w:spacing w:before="120" w:after="120" w:line="360" w:lineRule="auto"/>
        <w:jc w:val="both"/>
        <w:rPr>
          <w:rFonts w:ascii="Calibri" w:eastAsia="MS Mincho" w:hAnsi="Calibri" w:cs="Calibri"/>
          <w:sz w:val="22"/>
          <w:szCs w:val="22"/>
        </w:rPr>
      </w:pPr>
      <w:r w:rsidRPr="007D153E">
        <w:rPr>
          <w:rFonts w:ascii="Calibri" w:eastAsia="MS Mincho" w:hAnsi="Calibri" w:cs="Calibri"/>
          <w:sz w:val="22"/>
          <w:szCs w:val="22"/>
        </w:rPr>
        <w:t xml:space="preserve">Με την παρούσα προσφορά δηλώνω τη συμμετοχή μου στην Πρόσκληση Υποβολής Προσφοράς του Ε.Ο.Δ.Υ. με αρ. πρωτ.: …………………… (συμπληρώνεται από τον οικονομικό φορέα)…………………… και δηλώνω ότι αποδέχομαι πλήρως και ανεπιφύλακτα τους γενικούς και ειδικούς όρους και προϋποθέσεις που περιλαμβάνονται σε αυτή, και αναλαμβάνω την εκτέλεση της σύμβασης ως κάτωθι: </w:t>
      </w:r>
    </w:p>
    <w:p w14:paraId="04FD1062" w14:textId="77777777" w:rsidR="002A14AD" w:rsidRPr="007D153E" w:rsidRDefault="002A14AD" w:rsidP="002A14AD">
      <w:pPr>
        <w:spacing w:before="120" w:after="120" w:line="360" w:lineRule="auto"/>
        <w:jc w:val="both"/>
        <w:rPr>
          <w:rFonts w:ascii="Calibri" w:eastAsia="MS Mincho" w:hAnsi="Calibri" w:cs="Calibri"/>
          <w:sz w:val="22"/>
          <w:szCs w:val="22"/>
        </w:rPr>
      </w:pPr>
    </w:p>
    <w:tbl>
      <w:tblPr>
        <w:tblW w:w="10754" w:type="dxa"/>
        <w:tblInd w:w="-1235" w:type="dxa"/>
        <w:tblLook w:val="04A0" w:firstRow="1" w:lastRow="0" w:firstColumn="1" w:lastColumn="0" w:noHBand="0" w:noVBand="1"/>
      </w:tblPr>
      <w:tblGrid>
        <w:gridCol w:w="951"/>
        <w:gridCol w:w="3119"/>
        <w:gridCol w:w="1850"/>
        <w:gridCol w:w="989"/>
        <w:gridCol w:w="1988"/>
        <w:gridCol w:w="1857"/>
      </w:tblGrid>
      <w:tr w:rsidR="002A14AD" w:rsidRPr="001E5352" w14:paraId="01DE928C" w14:textId="77777777" w:rsidTr="002A14AD">
        <w:trPr>
          <w:trHeight w:val="675"/>
        </w:trPr>
        <w:tc>
          <w:tcPr>
            <w:tcW w:w="951" w:type="dxa"/>
            <w:tcBorders>
              <w:top w:val="single" w:sz="8" w:space="0" w:color="auto"/>
              <w:left w:val="single" w:sz="8" w:space="0" w:color="auto"/>
              <w:bottom w:val="nil"/>
              <w:right w:val="single" w:sz="4" w:space="0" w:color="auto"/>
            </w:tcBorders>
            <w:shd w:val="clear" w:color="000000" w:fill="D9D9D9"/>
            <w:vAlign w:val="center"/>
            <w:hideMark/>
          </w:tcPr>
          <w:p w14:paraId="2BAA5835"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ΟΜΑΔΑ</w:t>
            </w:r>
          </w:p>
        </w:tc>
        <w:tc>
          <w:tcPr>
            <w:tcW w:w="3119" w:type="dxa"/>
            <w:tcBorders>
              <w:top w:val="single" w:sz="8" w:space="0" w:color="auto"/>
              <w:left w:val="nil"/>
              <w:bottom w:val="nil"/>
              <w:right w:val="single" w:sz="4" w:space="0" w:color="auto"/>
            </w:tcBorders>
            <w:shd w:val="clear" w:color="000000" w:fill="D9D9D9"/>
            <w:vAlign w:val="center"/>
            <w:hideMark/>
          </w:tcPr>
          <w:p w14:paraId="4106BA07"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ΠΕΡΙΓΡΑΦΗ ΥΠΗΡΕΣΙΩΝ ΑΝΑ ΚΤΙΡΙΟ</w:t>
            </w:r>
          </w:p>
        </w:tc>
        <w:tc>
          <w:tcPr>
            <w:tcW w:w="1850" w:type="dxa"/>
            <w:tcBorders>
              <w:top w:val="single" w:sz="8" w:space="0" w:color="auto"/>
              <w:left w:val="nil"/>
              <w:bottom w:val="nil"/>
              <w:right w:val="single" w:sz="4" w:space="0" w:color="auto"/>
            </w:tcBorders>
            <w:shd w:val="clear" w:color="000000" w:fill="D9D9D9"/>
            <w:vAlign w:val="center"/>
            <w:hideMark/>
          </w:tcPr>
          <w:p w14:paraId="3A1B710A"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ΚΤΙΡΙΟ</w:t>
            </w:r>
          </w:p>
        </w:tc>
        <w:tc>
          <w:tcPr>
            <w:tcW w:w="989" w:type="dxa"/>
            <w:tcBorders>
              <w:top w:val="single" w:sz="8" w:space="0" w:color="auto"/>
              <w:left w:val="nil"/>
              <w:bottom w:val="nil"/>
              <w:right w:val="single" w:sz="4" w:space="0" w:color="auto"/>
            </w:tcBorders>
            <w:shd w:val="clear" w:color="000000" w:fill="D9D9D9"/>
            <w:vAlign w:val="center"/>
            <w:hideMark/>
          </w:tcPr>
          <w:p w14:paraId="49CC65F2"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ΤΜΧ</w:t>
            </w:r>
          </w:p>
        </w:tc>
        <w:tc>
          <w:tcPr>
            <w:tcW w:w="1988" w:type="dxa"/>
            <w:tcBorders>
              <w:top w:val="single" w:sz="8" w:space="0" w:color="auto"/>
              <w:left w:val="nil"/>
              <w:bottom w:val="nil"/>
              <w:right w:val="single" w:sz="4" w:space="0" w:color="auto"/>
            </w:tcBorders>
            <w:shd w:val="clear" w:color="000000" w:fill="D9D9D9"/>
            <w:vAlign w:val="center"/>
            <w:hideMark/>
          </w:tcPr>
          <w:p w14:paraId="416FE289" w14:textId="77777777" w:rsidR="002A14AD" w:rsidRPr="001E5352" w:rsidRDefault="002A14AD" w:rsidP="00004B56">
            <w:pPr>
              <w:jc w:val="center"/>
              <w:rPr>
                <w:rFonts w:ascii="Calibri" w:hAnsi="Calibri" w:cs="Calibri"/>
                <w:b/>
                <w:bCs/>
                <w:color w:val="000000"/>
                <w:sz w:val="22"/>
                <w:szCs w:val="22"/>
              </w:rPr>
            </w:pP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ΤΜΧ (ΑΝΕΥ ΦΠΑ) (€)</w:t>
            </w:r>
          </w:p>
        </w:tc>
        <w:tc>
          <w:tcPr>
            <w:tcW w:w="1857" w:type="dxa"/>
            <w:tcBorders>
              <w:top w:val="single" w:sz="8" w:space="0" w:color="auto"/>
              <w:left w:val="nil"/>
              <w:bottom w:val="nil"/>
              <w:right w:val="single" w:sz="8" w:space="0" w:color="auto"/>
            </w:tcBorders>
            <w:shd w:val="clear" w:color="000000" w:fill="D9D9D9"/>
            <w:vAlign w:val="center"/>
            <w:hideMark/>
          </w:tcPr>
          <w:p w14:paraId="7C5271A4"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(ΑΝΕΥ ΦΠΑ) (€)</w:t>
            </w:r>
          </w:p>
        </w:tc>
      </w:tr>
      <w:tr w:rsidR="002A14AD" w:rsidRPr="001E5352" w14:paraId="5925C4DB" w14:textId="77777777" w:rsidTr="002A14AD">
        <w:trPr>
          <w:trHeight w:val="300"/>
        </w:trPr>
        <w:tc>
          <w:tcPr>
            <w:tcW w:w="951" w:type="dxa"/>
            <w:vMerge w:val="restart"/>
            <w:tcBorders>
              <w:top w:val="single" w:sz="8" w:space="0" w:color="auto"/>
              <w:left w:val="single" w:sz="8" w:space="0" w:color="auto"/>
              <w:bottom w:val="single" w:sz="8" w:space="0" w:color="000000"/>
              <w:right w:val="single" w:sz="4" w:space="0" w:color="auto"/>
            </w:tcBorders>
            <w:noWrap/>
            <w:vAlign w:val="center"/>
            <w:hideMark/>
          </w:tcPr>
          <w:p w14:paraId="52A8C2F9"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Α</w:t>
            </w:r>
          </w:p>
        </w:tc>
        <w:tc>
          <w:tcPr>
            <w:tcW w:w="3119" w:type="dxa"/>
            <w:tcBorders>
              <w:top w:val="single" w:sz="8" w:space="0" w:color="auto"/>
              <w:left w:val="nil"/>
              <w:bottom w:val="single" w:sz="4" w:space="0" w:color="auto"/>
              <w:right w:val="single" w:sz="4" w:space="0" w:color="auto"/>
            </w:tcBorders>
            <w:noWrap/>
            <w:vAlign w:val="center"/>
            <w:hideMark/>
          </w:tcPr>
          <w:p w14:paraId="2F4CBA8E"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ΣΥΝΤΗΡΗΣΗ/ΕΠΙΣΚΕΥΗ ΠΑΡΑΘΥΡΩΝ ΓΡΑΦΕΙΩΝ</w:t>
            </w:r>
          </w:p>
        </w:tc>
        <w:tc>
          <w:tcPr>
            <w:tcW w:w="1850" w:type="dxa"/>
            <w:tcBorders>
              <w:top w:val="single" w:sz="8" w:space="0" w:color="auto"/>
              <w:left w:val="nil"/>
              <w:bottom w:val="single" w:sz="4" w:space="0" w:color="auto"/>
              <w:right w:val="single" w:sz="4" w:space="0" w:color="auto"/>
            </w:tcBorders>
            <w:noWrap/>
            <w:vAlign w:val="center"/>
            <w:hideMark/>
          </w:tcPr>
          <w:p w14:paraId="2D9D99E0"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ΑΓΡΑΦΩΝ 3-5, ΜΑΡΟΥΣΙ</w:t>
            </w:r>
          </w:p>
        </w:tc>
        <w:tc>
          <w:tcPr>
            <w:tcW w:w="989" w:type="dxa"/>
            <w:tcBorders>
              <w:top w:val="single" w:sz="8" w:space="0" w:color="auto"/>
              <w:left w:val="nil"/>
              <w:bottom w:val="single" w:sz="4" w:space="0" w:color="auto"/>
              <w:right w:val="single" w:sz="4" w:space="0" w:color="auto"/>
            </w:tcBorders>
            <w:noWrap/>
            <w:vAlign w:val="center"/>
            <w:hideMark/>
          </w:tcPr>
          <w:p w14:paraId="1224FA5F"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40</w:t>
            </w:r>
          </w:p>
        </w:tc>
        <w:tc>
          <w:tcPr>
            <w:tcW w:w="1988" w:type="dxa"/>
            <w:tcBorders>
              <w:top w:val="single" w:sz="8" w:space="0" w:color="auto"/>
              <w:left w:val="nil"/>
              <w:bottom w:val="single" w:sz="4" w:space="0" w:color="auto"/>
              <w:right w:val="single" w:sz="4" w:space="0" w:color="auto"/>
            </w:tcBorders>
            <w:noWrap/>
            <w:vAlign w:val="center"/>
            <w:hideMark/>
          </w:tcPr>
          <w:p w14:paraId="2FA5D9BE" w14:textId="77777777" w:rsidR="002A14AD" w:rsidRPr="001E5352" w:rsidRDefault="002A14AD" w:rsidP="00004B56">
            <w:pPr>
              <w:jc w:val="center"/>
              <w:rPr>
                <w:rFonts w:ascii="Calibri" w:hAnsi="Calibri" w:cs="Calibri"/>
                <w:color w:val="000000"/>
                <w:sz w:val="22"/>
                <w:szCs w:val="22"/>
              </w:rPr>
            </w:pPr>
          </w:p>
        </w:tc>
        <w:tc>
          <w:tcPr>
            <w:tcW w:w="1857" w:type="dxa"/>
            <w:tcBorders>
              <w:top w:val="single" w:sz="8" w:space="0" w:color="auto"/>
              <w:left w:val="nil"/>
              <w:bottom w:val="single" w:sz="4" w:space="0" w:color="auto"/>
              <w:right w:val="single" w:sz="8" w:space="0" w:color="auto"/>
            </w:tcBorders>
            <w:noWrap/>
            <w:vAlign w:val="center"/>
            <w:hideMark/>
          </w:tcPr>
          <w:p w14:paraId="089F0F97" w14:textId="77777777" w:rsidR="002A14AD" w:rsidRPr="001E5352" w:rsidRDefault="002A14AD" w:rsidP="00004B56">
            <w:pPr>
              <w:jc w:val="right"/>
              <w:rPr>
                <w:rFonts w:ascii="Calibri" w:hAnsi="Calibri" w:cs="Calibri"/>
                <w:color w:val="000000"/>
                <w:sz w:val="22"/>
                <w:szCs w:val="22"/>
              </w:rPr>
            </w:pPr>
          </w:p>
        </w:tc>
      </w:tr>
      <w:tr w:rsidR="002A14AD" w:rsidRPr="001E5352" w14:paraId="49944BB2" w14:textId="77777777" w:rsidTr="002A14AD">
        <w:trPr>
          <w:trHeight w:val="300"/>
        </w:trPr>
        <w:tc>
          <w:tcPr>
            <w:tcW w:w="951" w:type="dxa"/>
            <w:vMerge/>
            <w:tcBorders>
              <w:top w:val="single" w:sz="8" w:space="0" w:color="auto"/>
              <w:left w:val="single" w:sz="8" w:space="0" w:color="auto"/>
              <w:bottom w:val="single" w:sz="8" w:space="0" w:color="000000"/>
              <w:right w:val="single" w:sz="4" w:space="0" w:color="auto"/>
            </w:tcBorders>
            <w:vAlign w:val="center"/>
            <w:hideMark/>
          </w:tcPr>
          <w:p w14:paraId="18FDFDD2" w14:textId="77777777" w:rsidR="002A14AD" w:rsidRPr="001E5352" w:rsidRDefault="002A14AD" w:rsidP="00004B56">
            <w:pPr>
              <w:rPr>
                <w:rFonts w:ascii="Calibri" w:hAnsi="Calibri" w:cs="Calibri"/>
                <w:color w:val="000000"/>
                <w:sz w:val="22"/>
                <w:szCs w:val="22"/>
              </w:rPr>
            </w:pPr>
          </w:p>
        </w:tc>
        <w:tc>
          <w:tcPr>
            <w:tcW w:w="3119" w:type="dxa"/>
            <w:tcBorders>
              <w:top w:val="nil"/>
              <w:left w:val="nil"/>
              <w:bottom w:val="single" w:sz="4" w:space="0" w:color="auto"/>
              <w:right w:val="single" w:sz="4" w:space="0" w:color="auto"/>
            </w:tcBorders>
            <w:noWrap/>
            <w:vAlign w:val="center"/>
            <w:hideMark/>
          </w:tcPr>
          <w:p w14:paraId="62FF2938"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ΣΥΝΤΗΡΗΣΗ/ΕΠΙΣΚΕΥΗ ΠΑΡΑΘΥΡΩΝ ΓΡΑΦΕΙΩΝ</w:t>
            </w:r>
          </w:p>
        </w:tc>
        <w:tc>
          <w:tcPr>
            <w:tcW w:w="1850" w:type="dxa"/>
            <w:tcBorders>
              <w:top w:val="nil"/>
              <w:left w:val="nil"/>
              <w:bottom w:val="single" w:sz="4" w:space="0" w:color="auto"/>
              <w:right w:val="single" w:sz="4" w:space="0" w:color="auto"/>
            </w:tcBorders>
            <w:noWrap/>
            <w:vAlign w:val="center"/>
            <w:hideMark/>
          </w:tcPr>
          <w:p w14:paraId="71DD3191"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ΦΛΕΜΙΝΓΚ 34, ΒΑΡΗ</w:t>
            </w:r>
          </w:p>
        </w:tc>
        <w:tc>
          <w:tcPr>
            <w:tcW w:w="989" w:type="dxa"/>
            <w:tcBorders>
              <w:top w:val="nil"/>
              <w:left w:val="nil"/>
              <w:bottom w:val="single" w:sz="4" w:space="0" w:color="auto"/>
              <w:right w:val="single" w:sz="4" w:space="0" w:color="auto"/>
            </w:tcBorders>
            <w:noWrap/>
            <w:vAlign w:val="center"/>
            <w:hideMark/>
          </w:tcPr>
          <w:p w14:paraId="4DC37AEA"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30</w:t>
            </w:r>
          </w:p>
        </w:tc>
        <w:tc>
          <w:tcPr>
            <w:tcW w:w="1988" w:type="dxa"/>
            <w:tcBorders>
              <w:top w:val="nil"/>
              <w:left w:val="nil"/>
              <w:bottom w:val="single" w:sz="4" w:space="0" w:color="auto"/>
              <w:right w:val="single" w:sz="4" w:space="0" w:color="auto"/>
            </w:tcBorders>
            <w:noWrap/>
            <w:vAlign w:val="center"/>
            <w:hideMark/>
          </w:tcPr>
          <w:p w14:paraId="5F4F4AEF" w14:textId="77777777" w:rsidR="002A14AD" w:rsidRPr="001E5352" w:rsidRDefault="002A14AD" w:rsidP="00004B56">
            <w:pPr>
              <w:jc w:val="center"/>
              <w:rPr>
                <w:rFonts w:ascii="Calibri" w:hAnsi="Calibri" w:cs="Calibri"/>
                <w:color w:val="000000"/>
                <w:sz w:val="22"/>
                <w:szCs w:val="22"/>
              </w:rPr>
            </w:pPr>
          </w:p>
        </w:tc>
        <w:tc>
          <w:tcPr>
            <w:tcW w:w="1857" w:type="dxa"/>
            <w:tcBorders>
              <w:top w:val="nil"/>
              <w:left w:val="nil"/>
              <w:bottom w:val="single" w:sz="4" w:space="0" w:color="auto"/>
              <w:right w:val="single" w:sz="8" w:space="0" w:color="auto"/>
            </w:tcBorders>
            <w:noWrap/>
            <w:vAlign w:val="center"/>
            <w:hideMark/>
          </w:tcPr>
          <w:p w14:paraId="7FFA8A30" w14:textId="77777777" w:rsidR="002A14AD" w:rsidRPr="001E5352" w:rsidRDefault="002A14AD" w:rsidP="00004B56">
            <w:pPr>
              <w:jc w:val="right"/>
              <w:rPr>
                <w:rFonts w:ascii="Calibri" w:hAnsi="Calibri" w:cs="Calibri"/>
                <w:color w:val="000000"/>
                <w:sz w:val="22"/>
                <w:szCs w:val="22"/>
              </w:rPr>
            </w:pPr>
          </w:p>
        </w:tc>
      </w:tr>
      <w:tr w:rsidR="002A14AD" w:rsidRPr="001E5352" w14:paraId="2581CC2B" w14:textId="77777777" w:rsidTr="002A14AD">
        <w:trPr>
          <w:trHeight w:val="315"/>
        </w:trPr>
        <w:tc>
          <w:tcPr>
            <w:tcW w:w="951" w:type="dxa"/>
            <w:vMerge/>
            <w:tcBorders>
              <w:top w:val="single" w:sz="8" w:space="0" w:color="auto"/>
              <w:left w:val="single" w:sz="8" w:space="0" w:color="auto"/>
              <w:bottom w:val="single" w:sz="8" w:space="0" w:color="000000"/>
              <w:right w:val="single" w:sz="4" w:space="0" w:color="auto"/>
            </w:tcBorders>
            <w:vAlign w:val="center"/>
            <w:hideMark/>
          </w:tcPr>
          <w:p w14:paraId="5928DA08" w14:textId="77777777" w:rsidR="002A14AD" w:rsidRPr="001E5352" w:rsidRDefault="002A14AD" w:rsidP="00004B56">
            <w:pPr>
              <w:rPr>
                <w:rFonts w:ascii="Calibri" w:hAnsi="Calibri" w:cs="Calibri"/>
                <w:color w:val="000000"/>
                <w:sz w:val="22"/>
                <w:szCs w:val="22"/>
              </w:rPr>
            </w:pPr>
          </w:p>
        </w:tc>
        <w:tc>
          <w:tcPr>
            <w:tcW w:w="3119" w:type="dxa"/>
            <w:tcBorders>
              <w:top w:val="nil"/>
              <w:left w:val="nil"/>
              <w:bottom w:val="single" w:sz="8" w:space="0" w:color="auto"/>
              <w:right w:val="single" w:sz="4" w:space="0" w:color="auto"/>
            </w:tcBorders>
            <w:noWrap/>
            <w:vAlign w:val="center"/>
            <w:hideMark/>
          </w:tcPr>
          <w:p w14:paraId="0F41541A"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ΑΝΤΙΚΑΤΑΣΤΑΣΗ ΜΗΧΑΝΙΣΜΟΥ ΑΝΑΚΛΙΣΗΣ</w:t>
            </w:r>
          </w:p>
        </w:tc>
        <w:tc>
          <w:tcPr>
            <w:tcW w:w="1850" w:type="dxa"/>
            <w:tcBorders>
              <w:top w:val="nil"/>
              <w:left w:val="nil"/>
              <w:bottom w:val="single" w:sz="8" w:space="0" w:color="auto"/>
              <w:right w:val="single" w:sz="4" w:space="0" w:color="auto"/>
            </w:tcBorders>
            <w:noWrap/>
            <w:vAlign w:val="center"/>
            <w:hideMark/>
          </w:tcPr>
          <w:p w14:paraId="58443233"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ΦΛΕΜΙΝΓΚ 34, ΒΑΡΗ</w:t>
            </w:r>
          </w:p>
        </w:tc>
        <w:tc>
          <w:tcPr>
            <w:tcW w:w="989" w:type="dxa"/>
            <w:tcBorders>
              <w:top w:val="nil"/>
              <w:left w:val="nil"/>
              <w:bottom w:val="single" w:sz="8" w:space="0" w:color="auto"/>
              <w:right w:val="single" w:sz="4" w:space="0" w:color="auto"/>
            </w:tcBorders>
            <w:noWrap/>
            <w:vAlign w:val="center"/>
            <w:hideMark/>
          </w:tcPr>
          <w:p w14:paraId="4B46B6AD"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2</w:t>
            </w:r>
          </w:p>
        </w:tc>
        <w:tc>
          <w:tcPr>
            <w:tcW w:w="1988" w:type="dxa"/>
            <w:tcBorders>
              <w:top w:val="nil"/>
              <w:left w:val="nil"/>
              <w:bottom w:val="single" w:sz="8" w:space="0" w:color="auto"/>
              <w:right w:val="single" w:sz="4" w:space="0" w:color="auto"/>
            </w:tcBorders>
            <w:noWrap/>
            <w:vAlign w:val="center"/>
            <w:hideMark/>
          </w:tcPr>
          <w:p w14:paraId="72DAF71E" w14:textId="77777777" w:rsidR="002A14AD" w:rsidRPr="001E5352" w:rsidRDefault="002A14AD" w:rsidP="00004B56">
            <w:pPr>
              <w:jc w:val="center"/>
              <w:rPr>
                <w:rFonts w:ascii="Calibri" w:hAnsi="Calibri" w:cs="Calibri"/>
                <w:color w:val="000000"/>
                <w:sz w:val="22"/>
                <w:szCs w:val="22"/>
              </w:rPr>
            </w:pPr>
          </w:p>
        </w:tc>
        <w:tc>
          <w:tcPr>
            <w:tcW w:w="1857" w:type="dxa"/>
            <w:tcBorders>
              <w:top w:val="nil"/>
              <w:left w:val="nil"/>
              <w:bottom w:val="single" w:sz="8" w:space="0" w:color="auto"/>
              <w:right w:val="single" w:sz="8" w:space="0" w:color="auto"/>
            </w:tcBorders>
            <w:noWrap/>
            <w:vAlign w:val="center"/>
            <w:hideMark/>
          </w:tcPr>
          <w:p w14:paraId="554725CB" w14:textId="77777777" w:rsidR="002A14AD" w:rsidRPr="001E5352" w:rsidRDefault="002A14AD" w:rsidP="00004B56">
            <w:pPr>
              <w:jc w:val="right"/>
              <w:rPr>
                <w:rFonts w:ascii="Calibri" w:hAnsi="Calibri" w:cs="Calibri"/>
                <w:color w:val="000000"/>
                <w:sz w:val="22"/>
                <w:szCs w:val="22"/>
              </w:rPr>
            </w:pPr>
          </w:p>
        </w:tc>
      </w:tr>
      <w:tr w:rsidR="002A14AD" w:rsidRPr="001E5352" w14:paraId="23D73701" w14:textId="77777777" w:rsidTr="002A14AD">
        <w:trPr>
          <w:trHeight w:val="315"/>
        </w:trPr>
        <w:tc>
          <w:tcPr>
            <w:tcW w:w="8897" w:type="dxa"/>
            <w:gridSpan w:val="5"/>
            <w:tcBorders>
              <w:top w:val="nil"/>
              <w:left w:val="single" w:sz="8" w:space="0" w:color="auto"/>
              <w:bottom w:val="single" w:sz="8" w:space="0" w:color="auto"/>
              <w:right w:val="nil"/>
            </w:tcBorders>
            <w:shd w:val="clear" w:color="000000" w:fill="F2F2F2"/>
            <w:noWrap/>
            <w:vAlign w:val="center"/>
            <w:hideMark/>
          </w:tcPr>
          <w:p w14:paraId="7F8244EA"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w:t>
            </w:r>
            <w:r w:rsidRPr="001E5352">
              <w:rPr>
                <w:rFonts w:ascii="Calibri" w:hAnsi="Calibri" w:cs="Calibri"/>
                <w:b/>
                <w:bCs/>
                <w:color w:val="000000"/>
                <w:sz w:val="22"/>
                <w:szCs w:val="22"/>
              </w:rPr>
              <w:t xml:space="preserve"> </w:t>
            </w:r>
            <w:r>
              <w:rPr>
                <w:rFonts w:ascii="Calibri" w:hAnsi="Calibri" w:cs="Calibri"/>
                <w:b/>
                <w:bCs/>
                <w:color w:val="000000"/>
                <w:sz w:val="22"/>
                <w:szCs w:val="22"/>
              </w:rPr>
              <w:t>ΤΙΜΗ</w:t>
            </w:r>
            <w:r w:rsidRPr="001E5352">
              <w:rPr>
                <w:rFonts w:ascii="Calibri" w:hAnsi="Calibri" w:cs="Calibri"/>
                <w:b/>
                <w:bCs/>
                <w:color w:val="000000"/>
                <w:sz w:val="22"/>
                <w:szCs w:val="22"/>
              </w:rPr>
              <w:t xml:space="preserve"> ΟΜΑΔΑΣ Α</w:t>
            </w:r>
          </w:p>
        </w:tc>
        <w:tc>
          <w:tcPr>
            <w:tcW w:w="1857" w:type="dxa"/>
            <w:tcBorders>
              <w:top w:val="nil"/>
              <w:left w:val="single" w:sz="4" w:space="0" w:color="auto"/>
              <w:bottom w:val="single" w:sz="8" w:space="0" w:color="auto"/>
              <w:right w:val="single" w:sz="8" w:space="0" w:color="auto"/>
            </w:tcBorders>
            <w:shd w:val="clear" w:color="000000" w:fill="F2F2F2"/>
            <w:noWrap/>
            <w:vAlign w:val="center"/>
            <w:hideMark/>
          </w:tcPr>
          <w:p w14:paraId="439AC729" w14:textId="77777777" w:rsidR="002A14AD" w:rsidRPr="001E5352" w:rsidRDefault="002A14AD" w:rsidP="00004B56">
            <w:pPr>
              <w:jc w:val="right"/>
              <w:rPr>
                <w:rFonts w:ascii="Calibri" w:hAnsi="Calibri" w:cs="Calibri"/>
                <w:color w:val="000000"/>
                <w:sz w:val="22"/>
                <w:szCs w:val="22"/>
              </w:rPr>
            </w:pPr>
          </w:p>
        </w:tc>
      </w:tr>
      <w:tr w:rsidR="002A14AD" w:rsidRPr="001E5352" w14:paraId="670B5F0D" w14:textId="77777777" w:rsidTr="002A14AD">
        <w:trPr>
          <w:trHeight w:val="675"/>
        </w:trPr>
        <w:tc>
          <w:tcPr>
            <w:tcW w:w="951" w:type="dxa"/>
            <w:tcBorders>
              <w:top w:val="nil"/>
              <w:left w:val="single" w:sz="8" w:space="0" w:color="auto"/>
              <w:bottom w:val="single" w:sz="8" w:space="0" w:color="auto"/>
              <w:right w:val="single" w:sz="4" w:space="0" w:color="auto"/>
            </w:tcBorders>
            <w:shd w:val="clear" w:color="000000" w:fill="D9D9D9"/>
            <w:vAlign w:val="center"/>
            <w:hideMark/>
          </w:tcPr>
          <w:p w14:paraId="1265E34E"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ΟΜΑΔΑ</w:t>
            </w:r>
          </w:p>
        </w:tc>
        <w:tc>
          <w:tcPr>
            <w:tcW w:w="3119" w:type="dxa"/>
            <w:tcBorders>
              <w:top w:val="nil"/>
              <w:left w:val="nil"/>
              <w:bottom w:val="single" w:sz="8" w:space="0" w:color="auto"/>
              <w:right w:val="single" w:sz="4" w:space="0" w:color="auto"/>
            </w:tcBorders>
            <w:shd w:val="clear" w:color="000000" w:fill="D9D9D9"/>
            <w:vAlign w:val="center"/>
            <w:hideMark/>
          </w:tcPr>
          <w:p w14:paraId="69CDD4D1"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ΠΕΡΙΓΡΑΦΗ ΠΡΟΜΗΘΕΙΩΝ ΑΝΑ ΚΤΙΡΙΟ</w:t>
            </w:r>
          </w:p>
        </w:tc>
        <w:tc>
          <w:tcPr>
            <w:tcW w:w="1850" w:type="dxa"/>
            <w:tcBorders>
              <w:top w:val="nil"/>
              <w:left w:val="nil"/>
              <w:bottom w:val="single" w:sz="8" w:space="0" w:color="auto"/>
              <w:right w:val="single" w:sz="4" w:space="0" w:color="auto"/>
            </w:tcBorders>
            <w:shd w:val="clear" w:color="000000" w:fill="D9D9D9"/>
            <w:vAlign w:val="center"/>
            <w:hideMark/>
          </w:tcPr>
          <w:p w14:paraId="186A3995"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ΚΤΙΡΙΟ</w:t>
            </w:r>
          </w:p>
        </w:tc>
        <w:tc>
          <w:tcPr>
            <w:tcW w:w="989" w:type="dxa"/>
            <w:tcBorders>
              <w:top w:val="nil"/>
              <w:left w:val="nil"/>
              <w:bottom w:val="single" w:sz="8" w:space="0" w:color="auto"/>
              <w:right w:val="single" w:sz="4" w:space="0" w:color="auto"/>
            </w:tcBorders>
            <w:shd w:val="clear" w:color="000000" w:fill="D9D9D9"/>
            <w:vAlign w:val="center"/>
            <w:hideMark/>
          </w:tcPr>
          <w:p w14:paraId="3E2FD2EF"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ΤΜΧ</w:t>
            </w:r>
          </w:p>
        </w:tc>
        <w:tc>
          <w:tcPr>
            <w:tcW w:w="1988" w:type="dxa"/>
            <w:tcBorders>
              <w:top w:val="nil"/>
              <w:left w:val="nil"/>
              <w:bottom w:val="single" w:sz="8" w:space="0" w:color="auto"/>
              <w:right w:val="single" w:sz="4" w:space="0" w:color="auto"/>
            </w:tcBorders>
            <w:shd w:val="clear" w:color="000000" w:fill="D9D9D9"/>
            <w:vAlign w:val="center"/>
            <w:hideMark/>
          </w:tcPr>
          <w:p w14:paraId="4BBBF171" w14:textId="77777777" w:rsidR="002A14AD" w:rsidRPr="001E5352" w:rsidRDefault="002A14AD" w:rsidP="00004B56">
            <w:pPr>
              <w:jc w:val="center"/>
              <w:rPr>
                <w:rFonts w:ascii="Calibri" w:hAnsi="Calibri" w:cs="Calibri"/>
                <w:b/>
                <w:bCs/>
                <w:color w:val="000000"/>
                <w:sz w:val="22"/>
                <w:szCs w:val="22"/>
              </w:rPr>
            </w:pP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 ΤΜΧ (ΑΝΕΥ ΦΠΑ) (€)</w:t>
            </w:r>
          </w:p>
        </w:tc>
        <w:tc>
          <w:tcPr>
            <w:tcW w:w="1857" w:type="dxa"/>
            <w:tcBorders>
              <w:top w:val="nil"/>
              <w:left w:val="nil"/>
              <w:bottom w:val="single" w:sz="8" w:space="0" w:color="auto"/>
              <w:right w:val="single" w:sz="8" w:space="0" w:color="auto"/>
            </w:tcBorders>
            <w:shd w:val="clear" w:color="000000" w:fill="D9D9D9"/>
            <w:vAlign w:val="center"/>
            <w:hideMark/>
          </w:tcPr>
          <w:p w14:paraId="042A54FF"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(ΑΝΕΥ ΦΠΑ) (€)</w:t>
            </w:r>
          </w:p>
        </w:tc>
      </w:tr>
      <w:tr w:rsidR="002A14AD" w:rsidRPr="001E5352" w14:paraId="190C633E" w14:textId="77777777" w:rsidTr="002A14AD">
        <w:trPr>
          <w:trHeight w:val="615"/>
        </w:trPr>
        <w:tc>
          <w:tcPr>
            <w:tcW w:w="951" w:type="dxa"/>
            <w:tcBorders>
              <w:top w:val="nil"/>
              <w:left w:val="single" w:sz="8" w:space="0" w:color="auto"/>
              <w:bottom w:val="nil"/>
              <w:right w:val="nil"/>
            </w:tcBorders>
            <w:shd w:val="clear" w:color="000000" w:fill="FFFFFF"/>
            <w:noWrap/>
            <w:vAlign w:val="center"/>
            <w:hideMark/>
          </w:tcPr>
          <w:p w14:paraId="3A4A5A34"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Β</w:t>
            </w:r>
          </w:p>
        </w:tc>
        <w:tc>
          <w:tcPr>
            <w:tcW w:w="3119" w:type="dxa"/>
            <w:tcBorders>
              <w:top w:val="nil"/>
              <w:left w:val="single" w:sz="4" w:space="0" w:color="auto"/>
              <w:bottom w:val="single" w:sz="4" w:space="0" w:color="auto"/>
              <w:right w:val="single" w:sz="4" w:space="0" w:color="auto"/>
            </w:tcBorders>
            <w:vAlign w:val="center"/>
            <w:hideMark/>
          </w:tcPr>
          <w:p w14:paraId="5173469F"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ΠΡΟΜΗΘΕΙΑ ΚΑΙ ΤΟΠΟΘΕΤΗΣΗ ΕΣΩΤΕΡΙΚΗΣ ΘΥΡΑΣ</w:t>
            </w:r>
          </w:p>
        </w:tc>
        <w:tc>
          <w:tcPr>
            <w:tcW w:w="1850" w:type="dxa"/>
            <w:tcBorders>
              <w:top w:val="nil"/>
              <w:left w:val="nil"/>
              <w:bottom w:val="single" w:sz="4" w:space="0" w:color="auto"/>
              <w:right w:val="single" w:sz="4" w:space="0" w:color="auto"/>
            </w:tcBorders>
            <w:noWrap/>
            <w:vAlign w:val="center"/>
            <w:hideMark/>
          </w:tcPr>
          <w:p w14:paraId="4E691169"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ΑΓΡΑΦΩΝ 3-5, ΜΑΡΟΥΣΙ</w:t>
            </w:r>
          </w:p>
        </w:tc>
        <w:tc>
          <w:tcPr>
            <w:tcW w:w="989" w:type="dxa"/>
            <w:tcBorders>
              <w:top w:val="nil"/>
              <w:left w:val="nil"/>
              <w:bottom w:val="single" w:sz="4" w:space="0" w:color="auto"/>
              <w:right w:val="single" w:sz="4" w:space="0" w:color="auto"/>
            </w:tcBorders>
            <w:noWrap/>
            <w:vAlign w:val="center"/>
            <w:hideMark/>
          </w:tcPr>
          <w:p w14:paraId="2FCDC635"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1</w:t>
            </w:r>
          </w:p>
        </w:tc>
        <w:tc>
          <w:tcPr>
            <w:tcW w:w="1988" w:type="dxa"/>
            <w:tcBorders>
              <w:top w:val="nil"/>
              <w:left w:val="nil"/>
              <w:bottom w:val="single" w:sz="4" w:space="0" w:color="auto"/>
              <w:right w:val="single" w:sz="4" w:space="0" w:color="auto"/>
            </w:tcBorders>
            <w:noWrap/>
            <w:vAlign w:val="center"/>
            <w:hideMark/>
          </w:tcPr>
          <w:p w14:paraId="0439A9A9" w14:textId="77777777" w:rsidR="002A14AD" w:rsidRPr="001E5352" w:rsidRDefault="002A14AD" w:rsidP="00004B56">
            <w:pPr>
              <w:jc w:val="center"/>
              <w:rPr>
                <w:rFonts w:ascii="Calibri" w:hAnsi="Calibri" w:cs="Calibri"/>
                <w:color w:val="000000"/>
                <w:sz w:val="22"/>
                <w:szCs w:val="22"/>
              </w:rPr>
            </w:pPr>
          </w:p>
        </w:tc>
        <w:tc>
          <w:tcPr>
            <w:tcW w:w="1857" w:type="dxa"/>
            <w:tcBorders>
              <w:top w:val="nil"/>
              <w:left w:val="nil"/>
              <w:bottom w:val="nil"/>
              <w:right w:val="single" w:sz="8" w:space="0" w:color="auto"/>
            </w:tcBorders>
            <w:shd w:val="clear" w:color="000000" w:fill="F2F2F2"/>
            <w:noWrap/>
            <w:vAlign w:val="center"/>
            <w:hideMark/>
          </w:tcPr>
          <w:p w14:paraId="332E7A08" w14:textId="77777777" w:rsidR="002A14AD" w:rsidRPr="001E5352" w:rsidRDefault="002A14AD" w:rsidP="00004B56">
            <w:pPr>
              <w:jc w:val="right"/>
              <w:rPr>
                <w:rFonts w:ascii="Calibri" w:hAnsi="Calibri" w:cs="Calibri"/>
                <w:b/>
                <w:bCs/>
                <w:color w:val="000000"/>
                <w:sz w:val="22"/>
                <w:szCs w:val="22"/>
              </w:rPr>
            </w:pPr>
          </w:p>
        </w:tc>
      </w:tr>
      <w:tr w:rsidR="002A14AD" w:rsidRPr="001E5352" w14:paraId="475D6B76" w14:textId="77777777" w:rsidTr="002A14AD">
        <w:trPr>
          <w:trHeight w:val="675"/>
        </w:trPr>
        <w:tc>
          <w:tcPr>
            <w:tcW w:w="951" w:type="dxa"/>
            <w:tcBorders>
              <w:top w:val="single" w:sz="8" w:space="0" w:color="auto"/>
              <w:left w:val="single" w:sz="8" w:space="0" w:color="auto"/>
              <w:bottom w:val="nil"/>
              <w:right w:val="single" w:sz="4" w:space="0" w:color="auto"/>
            </w:tcBorders>
            <w:shd w:val="clear" w:color="000000" w:fill="D9D9D9"/>
            <w:vAlign w:val="center"/>
            <w:hideMark/>
          </w:tcPr>
          <w:p w14:paraId="0B480F4D"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ΟΜΑΔΑ</w:t>
            </w:r>
          </w:p>
        </w:tc>
        <w:tc>
          <w:tcPr>
            <w:tcW w:w="3119" w:type="dxa"/>
            <w:tcBorders>
              <w:top w:val="single" w:sz="8" w:space="0" w:color="auto"/>
              <w:left w:val="nil"/>
              <w:bottom w:val="nil"/>
              <w:right w:val="single" w:sz="4" w:space="0" w:color="auto"/>
            </w:tcBorders>
            <w:shd w:val="clear" w:color="000000" w:fill="D9D9D9"/>
            <w:vAlign w:val="center"/>
            <w:hideMark/>
          </w:tcPr>
          <w:p w14:paraId="667FC547"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ΠΕΡΙΓΡΑΦΗ ΥΠΗΡΕΣΙΩΝ ΑΝΑ ΚΤΙΡΙΟ</w:t>
            </w:r>
          </w:p>
        </w:tc>
        <w:tc>
          <w:tcPr>
            <w:tcW w:w="1850" w:type="dxa"/>
            <w:tcBorders>
              <w:top w:val="single" w:sz="8" w:space="0" w:color="auto"/>
              <w:left w:val="nil"/>
              <w:bottom w:val="nil"/>
              <w:right w:val="single" w:sz="4" w:space="0" w:color="auto"/>
            </w:tcBorders>
            <w:shd w:val="clear" w:color="000000" w:fill="D9D9D9"/>
            <w:vAlign w:val="center"/>
            <w:hideMark/>
          </w:tcPr>
          <w:p w14:paraId="4EC0197F" w14:textId="77777777" w:rsidR="002A14AD" w:rsidRPr="001E5352" w:rsidRDefault="002A14AD" w:rsidP="00004B56">
            <w:pPr>
              <w:rPr>
                <w:rFonts w:ascii="Calibri" w:hAnsi="Calibri" w:cs="Calibri"/>
                <w:b/>
                <w:bCs/>
                <w:color w:val="000000"/>
                <w:sz w:val="22"/>
                <w:szCs w:val="22"/>
              </w:rPr>
            </w:pPr>
            <w:r w:rsidRPr="001E5352">
              <w:rPr>
                <w:rFonts w:ascii="Calibri" w:hAnsi="Calibri" w:cs="Calibri"/>
                <w:b/>
                <w:bCs/>
                <w:color w:val="000000"/>
                <w:sz w:val="22"/>
                <w:szCs w:val="22"/>
              </w:rPr>
              <w:t>ΚΤΙΡΙΟ</w:t>
            </w:r>
          </w:p>
        </w:tc>
        <w:tc>
          <w:tcPr>
            <w:tcW w:w="989" w:type="dxa"/>
            <w:tcBorders>
              <w:top w:val="single" w:sz="8" w:space="0" w:color="auto"/>
              <w:left w:val="nil"/>
              <w:bottom w:val="nil"/>
              <w:right w:val="single" w:sz="4" w:space="0" w:color="auto"/>
            </w:tcBorders>
            <w:shd w:val="clear" w:color="000000" w:fill="D9D9D9"/>
            <w:vAlign w:val="center"/>
            <w:hideMark/>
          </w:tcPr>
          <w:p w14:paraId="3A9EFBC6"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ΕΡΓΑΤΟ-ΩΡΕΣ</w:t>
            </w:r>
          </w:p>
        </w:tc>
        <w:tc>
          <w:tcPr>
            <w:tcW w:w="1988" w:type="dxa"/>
            <w:tcBorders>
              <w:top w:val="single" w:sz="8" w:space="0" w:color="auto"/>
              <w:left w:val="nil"/>
              <w:bottom w:val="nil"/>
              <w:right w:val="single" w:sz="4" w:space="0" w:color="auto"/>
            </w:tcBorders>
            <w:shd w:val="clear" w:color="000000" w:fill="D9D9D9"/>
            <w:vAlign w:val="center"/>
            <w:hideMark/>
          </w:tcPr>
          <w:p w14:paraId="002D9E38" w14:textId="77777777" w:rsidR="002A14AD" w:rsidRPr="001E5352" w:rsidRDefault="002A14AD" w:rsidP="00004B56">
            <w:pPr>
              <w:jc w:val="center"/>
              <w:rPr>
                <w:rFonts w:ascii="Calibri" w:hAnsi="Calibri" w:cs="Calibri"/>
                <w:b/>
                <w:bCs/>
                <w:color w:val="000000"/>
                <w:sz w:val="22"/>
                <w:szCs w:val="22"/>
              </w:rPr>
            </w:pPr>
            <w:r>
              <w:rPr>
                <w:rFonts w:ascii="Calibri" w:hAnsi="Calibri" w:cs="Calibri"/>
                <w:b/>
                <w:bCs/>
                <w:color w:val="000000"/>
                <w:sz w:val="22"/>
                <w:szCs w:val="22"/>
              </w:rPr>
              <w:t xml:space="preserve">ΠΡΟΣΦΕΡΟΜΕΝΗ ΤΙΜΗ                    </w:t>
            </w:r>
            <w:r w:rsidRPr="001E5352">
              <w:rPr>
                <w:rFonts w:ascii="Calibri" w:hAnsi="Calibri" w:cs="Calibri"/>
                <w:b/>
                <w:bCs/>
                <w:color w:val="000000"/>
                <w:sz w:val="22"/>
                <w:szCs w:val="22"/>
              </w:rPr>
              <w:t xml:space="preserve"> ΕΡΓΑΤΟ-ΩΡΑΣ (ΑΝΕΥ ΦΠΑ) (€)</w:t>
            </w:r>
          </w:p>
        </w:tc>
        <w:tc>
          <w:tcPr>
            <w:tcW w:w="1857" w:type="dxa"/>
            <w:tcBorders>
              <w:top w:val="single" w:sz="8" w:space="0" w:color="auto"/>
              <w:left w:val="nil"/>
              <w:bottom w:val="single" w:sz="8" w:space="0" w:color="auto"/>
              <w:right w:val="single" w:sz="8" w:space="0" w:color="auto"/>
            </w:tcBorders>
            <w:shd w:val="clear" w:color="000000" w:fill="D9D9D9"/>
            <w:vAlign w:val="center"/>
            <w:hideMark/>
          </w:tcPr>
          <w:p w14:paraId="711B822A" w14:textId="77777777" w:rsidR="002A14AD" w:rsidRPr="001E5352" w:rsidRDefault="002A14AD" w:rsidP="00004B56">
            <w:pPr>
              <w:jc w:val="center"/>
              <w:rPr>
                <w:rFonts w:ascii="Calibri" w:hAnsi="Calibri" w:cs="Calibri"/>
                <w:b/>
                <w:bCs/>
                <w:color w:val="000000"/>
                <w:sz w:val="22"/>
                <w:szCs w:val="22"/>
              </w:rPr>
            </w:pPr>
            <w:r w:rsidRPr="001E5352">
              <w:rPr>
                <w:rFonts w:ascii="Calibri" w:hAnsi="Calibri" w:cs="Calibri"/>
                <w:b/>
                <w:bCs/>
                <w:color w:val="000000"/>
                <w:sz w:val="22"/>
                <w:szCs w:val="22"/>
              </w:rPr>
              <w:t>ΣΥΝΟΛΙΚΗ</w:t>
            </w:r>
            <w:r>
              <w:rPr>
                <w:rFonts w:ascii="Calibri" w:hAnsi="Calibri" w:cs="Calibri"/>
                <w:b/>
                <w:bCs/>
                <w:color w:val="000000"/>
                <w:sz w:val="22"/>
                <w:szCs w:val="22"/>
              </w:rPr>
              <w:t xml:space="preserve"> ΠΡΟΣΦΕΡΟΜΕΝΗ ΤΙΜΗ</w:t>
            </w:r>
            <w:r w:rsidRPr="001E5352">
              <w:rPr>
                <w:rFonts w:ascii="Calibri" w:hAnsi="Calibri" w:cs="Calibri"/>
                <w:b/>
                <w:bCs/>
                <w:color w:val="000000"/>
                <w:sz w:val="22"/>
                <w:szCs w:val="22"/>
              </w:rPr>
              <w:t xml:space="preserve"> (ΑΝΕΥ ΦΠΑ) (€)</w:t>
            </w:r>
          </w:p>
        </w:tc>
      </w:tr>
      <w:tr w:rsidR="002A14AD" w:rsidRPr="001E5352" w14:paraId="431F234C" w14:textId="77777777" w:rsidTr="002A14AD">
        <w:trPr>
          <w:trHeight w:val="315"/>
        </w:trPr>
        <w:tc>
          <w:tcPr>
            <w:tcW w:w="951" w:type="dxa"/>
            <w:tcBorders>
              <w:top w:val="single" w:sz="8" w:space="0" w:color="auto"/>
              <w:left w:val="single" w:sz="8" w:space="0" w:color="auto"/>
              <w:bottom w:val="single" w:sz="8" w:space="0" w:color="auto"/>
              <w:right w:val="single" w:sz="4" w:space="0" w:color="auto"/>
            </w:tcBorders>
            <w:noWrap/>
            <w:vAlign w:val="center"/>
            <w:hideMark/>
          </w:tcPr>
          <w:p w14:paraId="65F06CCD"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lastRenderedPageBreak/>
              <w:t>Γ</w:t>
            </w:r>
          </w:p>
        </w:tc>
        <w:tc>
          <w:tcPr>
            <w:tcW w:w="3119" w:type="dxa"/>
            <w:tcBorders>
              <w:top w:val="single" w:sz="8" w:space="0" w:color="auto"/>
              <w:left w:val="nil"/>
              <w:bottom w:val="single" w:sz="8" w:space="0" w:color="auto"/>
              <w:right w:val="nil"/>
            </w:tcBorders>
            <w:vAlign w:val="center"/>
            <w:hideMark/>
          </w:tcPr>
          <w:p w14:paraId="538AD3A1"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ΥΠΗΡΕΣΙΕΣ ΑΠΟΚΑΤΑΣΤΑΣΗΣ ΒΛΑΒΩΝ</w:t>
            </w:r>
          </w:p>
        </w:tc>
        <w:tc>
          <w:tcPr>
            <w:tcW w:w="1850" w:type="dxa"/>
            <w:tcBorders>
              <w:top w:val="single" w:sz="8" w:space="0" w:color="auto"/>
              <w:left w:val="single" w:sz="4" w:space="0" w:color="auto"/>
              <w:bottom w:val="single" w:sz="8" w:space="0" w:color="auto"/>
              <w:right w:val="single" w:sz="4" w:space="0" w:color="auto"/>
            </w:tcBorders>
            <w:noWrap/>
            <w:vAlign w:val="center"/>
            <w:hideMark/>
          </w:tcPr>
          <w:p w14:paraId="0FE5BB8E" w14:textId="77777777" w:rsidR="002A14AD" w:rsidRPr="001E5352" w:rsidRDefault="002A14AD" w:rsidP="00004B56">
            <w:pPr>
              <w:rPr>
                <w:rFonts w:ascii="Calibri" w:hAnsi="Calibri" w:cs="Calibri"/>
                <w:color w:val="000000"/>
                <w:sz w:val="22"/>
                <w:szCs w:val="22"/>
              </w:rPr>
            </w:pPr>
            <w:r w:rsidRPr="001E5352">
              <w:rPr>
                <w:rFonts w:ascii="Calibri" w:hAnsi="Calibri" w:cs="Calibri"/>
                <w:color w:val="000000"/>
                <w:sz w:val="22"/>
                <w:szCs w:val="22"/>
              </w:rPr>
              <w:t>ΟΛΕΣ ΟΙ ΕΓΚΑΤΑΣΤΑΣΕΙΣ</w:t>
            </w:r>
          </w:p>
        </w:tc>
        <w:tc>
          <w:tcPr>
            <w:tcW w:w="989" w:type="dxa"/>
            <w:tcBorders>
              <w:top w:val="single" w:sz="8" w:space="0" w:color="auto"/>
              <w:left w:val="nil"/>
              <w:bottom w:val="single" w:sz="8" w:space="0" w:color="auto"/>
              <w:right w:val="nil"/>
            </w:tcBorders>
            <w:noWrap/>
            <w:vAlign w:val="center"/>
            <w:hideMark/>
          </w:tcPr>
          <w:p w14:paraId="7B58F7EC" w14:textId="77777777" w:rsidR="002A14AD" w:rsidRPr="001E5352" w:rsidRDefault="002A14AD" w:rsidP="00004B56">
            <w:pPr>
              <w:jc w:val="center"/>
              <w:rPr>
                <w:rFonts w:ascii="Calibri" w:hAnsi="Calibri" w:cs="Calibri"/>
                <w:color w:val="000000"/>
                <w:sz w:val="22"/>
                <w:szCs w:val="22"/>
              </w:rPr>
            </w:pPr>
            <w:r w:rsidRPr="001E5352">
              <w:rPr>
                <w:rFonts w:ascii="Calibri" w:hAnsi="Calibri" w:cs="Calibri"/>
                <w:color w:val="000000"/>
                <w:sz w:val="22"/>
                <w:szCs w:val="22"/>
              </w:rPr>
              <w:t>120</w:t>
            </w:r>
          </w:p>
        </w:tc>
        <w:tc>
          <w:tcPr>
            <w:tcW w:w="1988" w:type="dxa"/>
            <w:tcBorders>
              <w:top w:val="single" w:sz="8" w:space="0" w:color="auto"/>
              <w:left w:val="single" w:sz="4" w:space="0" w:color="auto"/>
              <w:bottom w:val="single" w:sz="8" w:space="0" w:color="auto"/>
              <w:right w:val="single" w:sz="4" w:space="0" w:color="auto"/>
            </w:tcBorders>
            <w:noWrap/>
            <w:vAlign w:val="center"/>
            <w:hideMark/>
          </w:tcPr>
          <w:p w14:paraId="1F2C0190" w14:textId="77777777" w:rsidR="002A14AD" w:rsidRPr="001E5352" w:rsidRDefault="002A14AD" w:rsidP="00004B56">
            <w:pPr>
              <w:jc w:val="center"/>
              <w:rPr>
                <w:rFonts w:ascii="Calibri" w:hAnsi="Calibri" w:cs="Calibri"/>
                <w:color w:val="000000"/>
                <w:sz w:val="22"/>
                <w:szCs w:val="22"/>
              </w:rPr>
            </w:pPr>
          </w:p>
        </w:tc>
        <w:tc>
          <w:tcPr>
            <w:tcW w:w="1857" w:type="dxa"/>
            <w:tcBorders>
              <w:top w:val="single" w:sz="8" w:space="0" w:color="auto"/>
              <w:left w:val="nil"/>
              <w:bottom w:val="single" w:sz="8" w:space="0" w:color="auto"/>
              <w:right w:val="single" w:sz="8" w:space="0" w:color="auto"/>
            </w:tcBorders>
            <w:shd w:val="pct5" w:color="auto" w:fill="auto"/>
            <w:noWrap/>
            <w:vAlign w:val="center"/>
            <w:hideMark/>
          </w:tcPr>
          <w:p w14:paraId="7644A948" w14:textId="77777777" w:rsidR="002A14AD" w:rsidRPr="001E5352" w:rsidRDefault="002A14AD" w:rsidP="00004B56">
            <w:pPr>
              <w:jc w:val="right"/>
              <w:rPr>
                <w:rFonts w:ascii="Calibri" w:hAnsi="Calibri" w:cs="Calibri"/>
                <w:b/>
                <w:bCs/>
                <w:color w:val="000000"/>
                <w:sz w:val="22"/>
                <w:szCs w:val="22"/>
              </w:rPr>
            </w:pPr>
          </w:p>
        </w:tc>
      </w:tr>
      <w:tr w:rsidR="002A14AD" w:rsidRPr="001E5352" w14:paraId="252B6B89" w14:textId="77777777" w:rsidTr="002A14AD">
        <w:trPr>
          <w:trHeight w:val="315"/>
        </w:trPr>
        <w:tc>
          <w:tcPr>
            <w:tcW w:w="8897"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C99E311"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Α+Β+Γ) ΑΝΕΥ ΦΠΑ</w:t>
            </w:r>
          </w:p>
        </w:tc>
        <w:tc>
          <w:tcPr>
            <w:tcW w:w="1857" w:type="dxa"/>
            <w:tcBorders>
              <w:top w:val="nil"/>
              <w:left w:val="nil"/>
              <w:bottom w:val="nil"/>
              <w:right w:val="single" w:sz="8" w:space="0" w:color="auto"/>
            </w:tcBorders>
            <w:shd w:val="clear" w:color="000000" w:fill="F2F2F2"/>
            <w:noWrap/>
            <w:vAlign w:val="center"/>
            <w:hideMark/>
          </w:tcPr>
          <w:p w14:paraId="56A8CF74" w14:textId="77777777" w:rsidR="002A14AD" w:rsidRPr="001E5352" w:rsidRDefault="002A14AD" w:rsidP="00004B56">
            <w:pPr>
              <w:jc w:val="right"/>
              <w:rPr>
                <w:rFonts w:ascii="Calibri" w:hAnsi="Calibri" w:cs="Calibri"/>
                <w:b/>
                <w:bCs/>
                <w:color w:val="000000"/>
                <w:sz w:val="22"/>
                <w:szCs w:val="22"/>
              </w:rPr>
            </w:pPr>
          </w:p>
        </w:tc>
      </w:tr>
      <w:tr w:rsidR="002A14AD" w:rsidRPr="001E5352" w14:paraId="23E5152D" w14:textId="77777777" w:rsidTr="002A14AD">
        <w:trPr>
          <w:trHeight w:val="315"/>
        </w:trPr>
        <w:tc>
          <w:tcPr>
            <w:tcW w:w="8897"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DC92ACF"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ΦΠΑ 24%</w:t>
            </w:r>
          </w:p>
        </w:tc>
        <w:tc>
          <w:tcPr>
            <w:tcW w:w="1857" w:type="dxa"/>
            <w:tcBorders>
              <w:top w:val="single" w:sz="8" w:space="0" w:color="auto"/>
              <w:left w:val="nil"/>
              <w:bottom w:val="nil"/>
              <w:right w:val="single" w:sz="8" w:space="0" w:color="auto"/>
            </w:tcBorders>
            <w:shd w:val="clear" w:color="000000" w:fill="F2F2F2"/>
            <w:noWrap/>
            <w:vAlign w:val="center"/>
            <w:hideMark/>
          </w:tcPr>
          <w:p w14:paraId="797BF7F9" w14:textId="77777777" w:rsidR="002A14AD" w:rsidRPr="001E5352" w:rsidRDefault="002A14AD" w:rsidP="00004B56">
            <w:pPr>
              <w:jc w:val="right"/>
              <w:rPr>
                <w:rFonts w:ascii="Calibri" w:hAnsi="Calibri" w:cs="Calibri"/>
                <w:b/>
                <w:bCs/>
                <w:color w:val="000000"/>
                <w:sz w:val="22"/>
                <w:szCs w:val="22"/>
              </w:rPr>
            </w:pPr>
          </w:p>
        </w:tc>
      </w:tr>
      <w:tr w:rsidR="002A14AD" w:rsidRPr="001E5352" w14:paraId="02761B70" w14:textId="77777777" w:rsidTr="002A14AD">
        <w:trPr>
          <w:trHeight w:val="315"/>
        </w:trPr>
        <w:tc>
          <w:tcPr>
            <w:tcW w:w="8897"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266A33CB" w14:textId="77777777" w:rsidR="002A14AD" w:rsidRPr="001E5352" w:rsidRDefault="002A14AD" w:rsidP="00004B56">
            <w:pPr>
              <w:jc w:val="right"/>
              <w:rPr>
                <w:rFonts w:ascii="Calibri" w:hAnsi="Calibri" w:cs="Calibri"/>
                <w:b/>
                <w:bCs/>
                <w:color w:val="000000"/>
                <w:sz w:val="22"/>
                <w:szCs w:val="22"/>
              </w:rPr>
            </w:pPr>
            <w:r w:rsidRPr="001E5352">
              <w:rPr>
                <w:rFonts w:ascii="Calibri" w:hAnsi="Calibri" w:cs="Calibri"/>
                <w:b/>
                <w:bCs/>
                <w:color w:val="000000"/>
                <w:sz w:val="22"/>
                <w:szCs w:val="22"/>
              </w:rPr>
              <w:t xml:space="preserve">ΣΥΝΟΛΙΚΗ </w:t>
            </w:r>
            <w:r>
              <w:rPr>
                <w:rFonts w:ascii="Calibri" w:hAnsi="Calibri" w:cs="Calibri"/>
                <w:b/>
                <w:bCs/>
                <w:color w:val="000000"/>
                <w:sz w:val="22"/>
                <w:szCs w:val="22"/>
              </w:rPr>
              <w:t>ΠΡΟΣΦΕΡΟΜΕΝΗ ΤΙΜΗ</w:t>
            </w:r>
            <w:r w:rsidRPr="001E5352">
              <w:rPr>
                <w:rFonts w:ascii="Calibri" w:hAnsi="Calibri" w:cs="Calibri"/>
                <w:b/>
                <w:bCs/>
                <w:color w:val="000000"/>
                <w:sz w:val="22"/>
                <w:szCs w:val="22"/>
              </w:rPr>
              <w:t xml:space="preserve"> (Α+Β+Γ) ΣΥΜΠΕΡΙΛΑΜΒΑΝΟΜΕΝΟΥ ΦΠΑ</w:t>
            </w:r>
          </w:p>
        </w:tc>
        <w:tc>
          <w:tcPr>
            <w:tcW w:w="1857" w:type="dxa"/>
            <w:tcBorders>
              <w:top w:val="single" w:sz="8" w:space="0" w:color="auto"/>
              <w:left w:val="nil"/>
              <w:bottom w:val="single" w:sz="8" w:space="0" w:color="auto"/>
              <w:right w:val="single" w:sz="8" w:space="0" w:color="auto"/>
            </w:tcBorders>
            <w:shd w:val="clear" w:color="000000" w:fill="F2F2F2"/>
            <w:noWrap/>
            <w:vAlign w:val="center"/>
            <w:hideMark/>
          </w:tcPr>
          <w:p w14:paraId="5351C16C" w14:textId="77777777" w:rsidR="002A14AD" w:rsidRPr="001E5352" w:rsidRDefault="002A14AD" w:rsidP="00004B56">
            <w:pPr>
              <w:jc w:val="right"/>
              <w:rPr>
                <w:rFonts w:ascii="Calibri" w:hAnsi="Calibri" w:cs="Calibri"/>
                <w:b/>
                <w:bCs/>
                <w:color w:val="000000"/>
                <w:sz w:val="22"/>
                <w:szCs w:val="22"/>
              </w:rPr>
            </w:pPr>
          </w:p>
        </w:tc>
      </w:tr>
    </w:tbl>
    <w:p w14:paraId="6A3BFD42" w14:textId="30C54F2C" w:rsidR="002A14AD" w:rsidRDefault="002A14AD"/>
    <w:p w14:paraId="19B35F9D" w14:textId="77777777" w:rsidR="002A14AD" w:rsidRPr="002A14AD" w:rsidRDefault="002A14AD" w:rsidP="002A14AD"/>
    <w:p w14:paraId="52DB67E6" w14:textId="77777777" w:rsidR="002A14AD" w:rsidRPr="002A14AD" w:rsidRDefault="002A14AD" w:rsidP="002A14AD"/>
    <w:p w14:paraId="676714E8" w14:textId="77777777" w:rsidR="002A14AD" w:rsidRDefault="002A14AD" w:rsidP="002A14AD"/>
    <w:p w14:paraId="3CB26C23" w14:textId="77777777" w:rsidR="002A14AD" w:rsidRPr="007D153E" w:rsidRDefault="002A14AD" w:rsidP="002A14AD">
      <w:pPr>
        <w:spacing w:line="360" w:lineRule="auto"/>
        <w:jc w:val="right"/>
        <w:rPr>
          <w:rFonts w:ascii="Calibri" w:hAnsi="Calibri" w:cs="Calibri"/>
          <w:sz w:val="22"/>
          <w:szCs w:val="22"/>
        </w:rPr>
      </w:pPr>
      <w:r w:rsidRPr="007D153E">
        <w:rPr>
          <w:rFonts w:ascii="Calibri" w:hAnsi="Calibri" w:cs="Calibri"/>
          <w:sz w:val="22"/>
          <w:szCs w:val="22"/>
        </w:rPr>
        <w:t>(Πόλη) ______________   (Ημερομηνία) ___/___/______</w:t>
      </w:r>
    </w:p>
    <w:p w14:paraId="23EB5B13" w14:textId="77777777" w:rsidR="002A14AD" w:rsidRDefault="002A14AD" w:rsidP="002A14AD">
      <w:pPr>
        <w:spacing w:line="360" w:lineRule="auto"/>
        <w:jc w:val="right"/>
        <w:rPr>
          <w:rFonts w:ascii="Calibri" w:hAnsi="Calibri" w:cs="Calibri"/>
          <w:sz w:val="22"/>
          <w:szCs w:val="22"/>
        </w:rPr>
      </w:pPr>
      <w:r w:rsidRPr="007D153E">
        <w:rPr>
          <w:rFonts w:ascii="Calibri" w:hAnsi="Calibri" w:cs="Calibri"/>
          <w:sz w:val="22"/>
          <w:szCs w:val="22"/>
        </w:rPr>
        <w:t>_____________________________</w:t>
      </w:r>
    </w:p>
    <w:p w14:paraId="1711B202" w14:textId="77777777" w:rsidR="002A14AD" w:rsidRDefault="002A14AD" w:rsidP="002A14AD">
      <w:pPr>
        <w:tabs>
          <w:tab w:val="left" w:pos="3360"/>
        </w:tabs>
        <w:rPr>
          <w:rFonts w:ascii="Calibri" w:hAnsi="Calibri" w:cs="Calibri"/>
          <w:sz w:val="22"/>
          <w:szCs w:val="22"/>
        </w:rPr>
      </w:pPr>
    </w:p>
    <w:p w14:paraId="1CE6C2DB" w14:textId="340A1336" w:rsidR="002A14AD" w:rsidRDefault="002A14AD" w:rsidP="002A14AD">
      <w:pPr>
        <w:tabs>
          <w:tab w:val="left" w:pos="3360"/>
        </w:tabs>
        <w:rPr>
          <w:rFonts w:ascii="Arial" w:hAnsi="Arial" w:cs="Arial"/>
          <w:sz w:val="22"/>
          <w:szCs w:val="22"/>
        </w:rPr>
      </w:pPr>
      <w:r w:rsidRPr="007D153E">
        <w:rPr>
          <w:rFonts w:ascii="Calibri" w:hAnsi="Calibri" w:cs="Calibri"/>
          <w:sz w:val="22"/>
          <w:szCs w:val="22"/>
        </w:rPr>
        <w:t xml:space="preserve">                                            </w:t>
      </w:r>
      <w:r>
        <w:rPr>
          <w:rFonts w:ascii="Calibri" w:hAnsi="Calibri" w:cs="Calibri"/>
          <w:sz w:val="22"/>
          <w:szCs w:val="22"/>
        </w:rPr>
        <w:t xml:space="preserve">                                       </w:t>
      </w:r>
      <w:r w:rsidRPr="007D153E">
        <w:rPr>
          <w:rFonts w:ascii="Calibri" w:hAnsi="Calibri" w:cs="Calibri"/>
          <w:sz w:val="22"/>
          <w:szCs w:val="22"/>
        </w:rPr>
        <w:t xml:space="preserve">  (Όνομα - </w:t>
      </w:r>
      <w:r>
        <w:rPr>
          <w:rFonts w:ascii="Calibri" w:hAnsi="Calibri" w:cs="Calibri"/>
          <w:sz w:val="22"/>
          <w:szCs w:val="22"/>
        </w:rPr>
        <w:t xml:space="preserve">   </w:t>
      </w:r>
      <w:r w:rsidRPr="007D153E">
        <w:rPr>
          <w:rFonts w:ascii="Calibri" w:hAnsi="Calibri" w:cs="Calibri"/>
          <w:sz w:val="22"/>
          <w:szCs w:val="22"/>
        </w:rPr>
        <w:t xml:space="preserve">Υπογραφή – </w:t>
      </w:r>
      <w:r>
        <w:rPr>
          <w:rFonts w:ascii="Calibri" w:hAnsi="Calibri" w:cs="Calibri"/>
          <w:sz w:val="22"/>
          <w:szCs w:val="22"/>
        </w:rPr>
        <w:t xml:space="preserve">    </w:t>
      </w:r>
      <w:r w:rsidRPr="007D153E">
        <w:rPr>
          <w:rFonts w:ascii="Calibri" w:hAnsi="Calibri" w:cs="Calibri"/>
          <w:sz w:val="22"/>
          <w:szCs w:val="22"/>
        </w:rPr>
        <w:t>Σφραγίδα)</w:t>
      </w:r>
    </w:p>
    <w:p w14:paraId="47A915B4" w14:textId="77777777" w:rsidR="002A14AD" w:rsidRPr="002A14AD" w:rsidRDefault="002A14AD" w:rsidP="002A14AD">
      <w:pPr>
        <w:jc w:val="center"/>
      </w:pPr>
    </w:p>
    <w:sectPr w:rsidR="002A14AD" w:rsidRPr="002A14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2930" w14:textId="77777777" w:rsidR="00B80AFD" w:rsidRDefault="00B80AFD" w:rsidP="002A14AD">
      <w:r>
        <w:separator/>
      </w:r>
    </w:p>
  </w:endnote>
  <w:endnote w:type="continuationSeparator" w:id="0">
    <w:p w14:paraId="6D31F52F" w14:textId="77777777" w:rsidR="00B80AFD" w:rsidRDefault="00B80AFD" w:rsidP="002A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ont202">
    <w:altName w:val="Times New Roman"/>
    <w:charset w:val="A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8670" w14:textId="77777777" w:rsidR="00B80AFD" w:rsidRDefault="00B80AFD" w:rsidP="002A14AD">
      <w:r>
        <w:separator/>
      </w:r>
    </w:p>
  </w:footnote>
  <w:footnote w:type="continuationSeparator" w:id="0">
    <w:p w14:paraId="397D6226" w14:textId="77777777" w:rsidR="00B80AFD" w:rsidRDefault="00B80AFD" w:rsidP="002A1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AD"/>
    <w:rsid w:val="001C354B"/>
    <w:rsid w:val="002A14AD"/>
    <w:rsid w:val="00B80AFD"/>
    <w:rsid w:val="00DC48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B71E"/>
  <w15:chartTrackingRefBased/>
  <w15:docId w15:val="{17E67FEC-BE41-4E28-A642-34D48688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4A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2A14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A14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A14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A14A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2A14A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2A14A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2A14A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2A14A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2A14A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14A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A14A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A14A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A14A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A14A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A14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14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14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14AD"/>
    <w:rPr>
      <w:rFonts w:eastAsiaTheme="majorEastAsia" w:cstheme="majorBidi"/>
      <w:color w:val="272727" w:themeColor="text1" w:themeTint="D8"/>
    </w:rPr>
  </w:style>
  <w:style w:type="paragraph" w:styleId="a3">
    <w:name w:val="Title"/>
    <w:basedOn w:val="a"/>
    <w:next w:val="a"/>
    <w:link w:val="Char"/>
    <w:uiPriority w:val="10"/>
    <w:qFormat/>
    <w:rsid w:val="002A14A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A14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14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A14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14A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2A14AD"/>
    <w:rPr>
      <w:i/>
      <w:iCs/>
      <w:color w:val="404040" w:themeColor="text1" w:themeTint="BF"/>
    </w:rPr>
  </w:style>
  <w:style w:type="paragraph" w:styleId="a6">
    <w:name w:val="List Paragraph"/>
    <w:basedOn w:val="a"/>
    <w:uiPriority w:val="34"/>
    <w:qFormat/>
    <w:rsid w:val="002A14A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2A14AD"/>
    <w:rPr>
      <w:i/>
      <w:iCs/>
      <w:color w:val="0F4761" w:themeColor="accent1" w:themeShade="BF"/>
    </w:rPr>
  </w:style>
  <w:style w:type="paragraph" w:styleId="a8">
    <w:name w:val="Intense Quote"/>
    <w:basedOn w:val="a"/>
    <w:next w:val="a"/>
    <w:link w:val="Char2"/>
    <w:uiPriority w:val="30"/>
    <w:qFormat/>
    <w:rsid w:val="002A14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2A14AD"/>
    <w:rPr>
      <w:i/>
      <w:iCs/>
      <w:color w:val="0F4761" w:themeColor="accent1" w:themeShade="BF"/>
    </w:rPr>
  </w:style>
  <w:style w:type="character" w:styleId="a9">
    <w:name w:val="Intense Reference"/>
    <w:basedOn w:val="a0"/>
    <w:uiPriority w:val="32"/>
    <w:qFormat/>
    <w:rsid w:val="002A14AD"/>
    <w:rPr>
      <w:b/>
      <w:bCs/>
      <w:smallCaps/>
      <w:color w:val="0F4761" w:themeColor="accent1" w:themeShade="BF"/>
      <w:spacing w:val="5"/>
    </w:rPr>
  </w:style>
  <w:style w:type="paragraph" w:styleId="aa">
    <w:name w:val="header"/>
    <w:basedOn w:val="a"/>
    <w:link w:val="Char3"/>
    <w:uiPriority w:val="99"/>
    <w:unhideWhenUsed/>
    <w:rsid w:val="002A14AD"/>
    <w:pPr>
      <w:tabs>
        <w:tab w:val="center" w:pos="4153"/>
        <w:tab w:val="right" w:pos="8306"/>
      </w:tabs>
    </w:pPr>
    <w:rPr>
      <w:rFonts w:asciiTheme="minorHAnsi" w:eastAsiaTheme="minorHAnsi" w:hAnsiTheme="minorHAnsi" w:cstheme="minorBidi"/>
      <w:kern w:val="2"/>
      <w:lang w:eastAsia="en-US"/>
      <w14:ligatures w14:val="standardContextual"/>
    </w:rPr>
  </w:style>
  <w:style w:type="character" w:customStyle="1" w:styleId="Char3">
    <w:name w:val="Κεφαλίδα Char"/>
    <w:basedOn w:val="a0"/>
    <w:link w:val="aa"/>
    <w:uiPriority w:val="99"/>
    <w:rsid w:val="002A14AD"/>
  </w:style>
  <w:style w:type="paragraph" w:styleId="ab">
    <w:name w:val="footer"/>
    <w:basedOn w:val="a"/>
    <w:link w:val="Char4"/>
    <w:uiPriority w:val="99"/>
    <w:unhideWhenUsed/>
    <w:rsid w:val="002A14AD"/>
    <w:pPr>
      <w:tabs>
        <w:tab w:val="center" w:pos="4153"/>
        <w:tab w:val="right" w:pos="8306"/>
      </w:tabs>
    </w:pPr>
  </w:style>
  <w:style w:type="character" w:customStyle="1" w:styleId="Char4">
    <w:name w:val="Υποσέλιδο Char"/>
    <w:basedOn w:val="a0"/>
    <w:link w:val="ab"/>
    <w:uiPriority w:val="99"/>
    <w:rsid w:val="002A14AD"/>
  </w:style>
  <w:style w:type="character" w:customStyle="1" w:styleId="cf01">
    <w:name w:val="cf01"/>
    <w:rsid w:val="002A14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1707</Characters>
  <Application>Microsoft Office Word</Application>
  <DocSecurity>0</DocSecurity>
  <Lines>14</Lines>
  <Paragraphs>4</Paragraphs>
  <ScaleCrop>false</ScaleCrop>
  <Company>HP Inc.</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Driva</dc:creator>
  <cp:keywords/>
  <dc:description/>
  <cp:lastModifiedBy>Μπαλτίρας Νεκτάριος</cp:lastModifiedBy>
  <cp:revision>2</cp:revision>
  <dcterms:created xsi:type="dcterms:W3CDTF">2025-09-24T07:33:00Z</dcterms:created>
  <dcterms:modified xsi:type="dcterms:W3CDTF">2025-09-24T07:33:00Z</dcterms:modified>
</cp:coreProperties>
</file>