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60" w:rsidRDefault="00675B60" w:rsidP="00675B6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</w:pPr>
      <w:r w:rsidRPr="00675B60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drawing>
          <wp:inline distT="0" distB="0" distL="0" distR="0">
            <wp:extent cx="4257675" cy="781050"/>
            <wp:effectExtent l="19050" t="0" r="9525" b="0"/>
            <wp:docPr id="2" name="Εικόνα 1" descr="C:\Documents and Settings\user3_2\Επιφάνεια εργασίας\logos-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3_2\Επιφάνεια εργασίας\logos-0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168" w:rsidRDefault="00F57168" w:rsidP="00F571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F57168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ΨΩΡΑ (</w:t>
      </w:r>
      <w:proofErr w:type="spellStart"/>
      <w:r w:rsidRPr="00F57168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scabies</w:t>
      </w:r>
      <w:proofErr w:type="spellEnd"/>
      <w:r w:rsidRPr="00F57168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)</w:t>
      </w: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</w:p>
    <w:p w:rsidR="00F57168" w:rsidRDefault="00F57168" w:rsidP="00F571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Οδηγίες χρήσης του θεραπευτικού σκευάσματος 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benzyl</w:t>
      </w:r>
      <w:r w:rsidRPr="00F57168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benzoate</w:t>
      </w:r>
      <w:r w:rsidRPr="00F57168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lotion</w:t>
      </w: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25%</w:t>
      </w:r>
    </w:p>
    <w:p w:rsidR="00EC1470" w:rsidRDefault="00EC1470" w:rsidP="00EC147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sz w:val="24"/>
          <w:szCs w:val="24"/>
          <w:lang w:eastAsia="el-GR"/>
        </w:rPr>
        <w:t>Το</w:t>
      </w:r>
      <w:r w:rsidRPr="00EC1470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l-GR"/>
        </w:rPr>
        <w:t>σκεύασμα</w:t>
      </w:r>
      <w:r w:rsidRPr="00EC1470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 w:rsidRPr="00EC1470">
        <w:rPr>
          <w:rFonts w:ascii="Arial" w:eastAsia="Times New Roman" w:hAnsi="Arial" w:cs="Arial"/>
          <w:bCs/>
          <w:sz w:val="24"/>
          <w:szCs w:val="24"/>
          <w:lang w:val="en-US" w:eastAsia="el-GR"/>
        </w:rPr>
        <w:t>benzyl</w:t>
      </w:r>
      <w:r w:rsidRPr="00EC1470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 w:rsidRPr="00EC1470">
        <w:rPr>
          <w:rFonts w:ascii="Arial" w:eastAsia="Times New Roman" w:hAnsi="Arial" w:cs="Arial"/>
          <w:bCs/>
          <w:sz w:val="24"/>
          <w:szCs w:val="24"/>
          <w:lang w:val="en-US" w:eastAsia="el-GR"/>
        </w:rPr>
        <w:t>benzoate</w:t>
      </w:r>
      <w:r w:rsidRPr="00EC1470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έχει χρησιμοποιηθεί αποτελεσματικά για περισσότερα από 65 χρόνια. Η κύρια παρενέργεια είναι ο ερεθισμός της επιδερμίδας τα πρώτα λεπτά μετά την εφαρμογή και το αίσθημα καύσου. Λόγω του χαμηλού κόστους χρησιμοποιείται ως φάρμακο πρώτης γραμμής στις αναπτυσσόμενες χώρες. Η αποτελεσματικότητα του φαρμάκου είναι υψηλή με άριστα θεραπευτικά αποτελέσματα.</w:t>
      </w:r>
    </w:p>
    <w:p w:rsidR="00EC1470" w:rsidRDefault="00EC1470" w:rsidP="00EC147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l-GR"/>
        </w:rPr>
      </w:pPr>
    </w:p>
    <w:p w:rsidR="00C42585" w:rsidRPr="00C210E8" w:rsidRDefault="00F57168" w:rsidP="00EC14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57168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Δοσολογία</w:t>
      </w:r>
      <w:r w:rsidR="00F41D7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για ενήλικες και παιδιά</w:t>
      </w:r>
      <w:r w:rsidR="00E82F8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r w:rsidR="000E2198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ηλικίας </w:t>
      </w:r>
      <w:r w:rsidR="00E82F8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άνω των 10 ετών: </w:t>
      </w:r>
      <w:r w:rsidRPr="00F57168">
        <w:rPr>
          <w:rFonts w:ascii="Arial" w:eastAsia="Times New Roman" w:hAnsi="Arial" w:cs="Arial"/>
          <w:bCs/>
          <w:sz w:val="24"/>
          <w:szCs w:val="24"/>
          <w:lang w:eastAsia="el-GR"/>
        </w:rPr>
        <w:t>Προηγείται θερμό λουτρό και εφαρμόζεται σε όλο το σώμα εκτός</w:t>
      </w:r>
      <w:r w:rsidRPr="00F57168">
        <w:rPr>
          <w:rFonts w:ascii="Arial" w:eastAsia="Times New Roman" w:hAnsi="Arial" w:cs="Arial"/>
          <w:sz w:val="24"/>
          <w:szCs w:val="24"/>
          <w:lang w:eastAsia="el-GR"/>
        </w:rPr>
        <w:t xml:space="preserve"> του προσώπου. Παραμονή του για 12-24 ώρες και νέο λουτρό. Θεραπεία 3 ημερών. </w:t>
      </w:r>
    </w:p>
    <w:p w:rsidR="007B4C6F" w:rsidRPr="00C210E8" w:rsidRDefault="00F57168" w:rsidP="00EC14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F57168">
        <w:rPr>
          <w:rFonts w:ascii="Arial" w:eastAsia="Times New Roman" w:hAnsi="Arial" w:cs="Arial"/>
          <w:sz w:val="24"/>
          <w:szCs w:val="24"/>
          <w:lang w:eastAsia="el-GR"/>
        </w:rPr>
        <w:t>Mπορεί</w:t>
      </w:r>
      <w:proofErr w:type="spellEnd"/>
      <w:r w:rsidRPr="00F57168">
        <w:rPr>
          <w:rFonts w:ascii="Arial" w:eastAsia="Times New Roman" w:hAnsi="Arial" w:cs="Arial"/>
          <w:sz w:val="24"/>
          <w:szCs w:val="24"/>
          <w:lang w:eastAsia="el-GR"/>
        </w:rPr>
        <w:t xml:space="preserve"> να επαναληφθεί μετά 5 ημέρες. </w:t>
      </w:r>
    </w:p>
    <w:p w:rsidR="00EC1470" w:rsidRDefault="00F57168" w:rsidP="00EC14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57168">
        <w:rPr>
          <w:rFonts w:ascii="Arial" w:eastAsia="Times New Roman" w:hAnsi="Arial" w:cs="Arial"/>
          <w:sz w:val="24"/>
          <w:szCs w:val="24"/>
          <w:lang w:eastAsia="el-GR"/>
        </w:rPr>
        <w:t xml:space="preserve">Ο κνησμός και οι δερματικές βλάβες υποχωρούν 1-2 εβδομάδες μετά τη θεραπεία. Επιμονή των συμπτωμάτων 3 εβδομάδες μετά το πέρας της θεραπείας σημαίνει μη ίαση, </w:t>
      </w:r>
      <w:proofErr w:type="spellStart"/>
      <w:r w:rsidRPr="00F57168">
        <w:rPr>
          <w:rFonts w:ascii="Arial" w:eastAsia="Times New Roman" w:hAnsi="Arial" w:cs="Arial"/>
          <w:sz w:val="24"/>
          <w:szCs w:val="24"/>
          <w:lang w:eastAsia="el-GR"/>
        </w:rPr>
        <w:t>επαναμόλυνση</w:t>
      </w:r>
      <w:proofErr w:type="spellEnd"/>
      <w:r w:rsidRPr="00F57168">
        <w:rPr>
          <w:rFonts w:ascii="Arial" w:eastAsia="Times New Roman" w:hAnsi="Arial" w:cs="Arial"/>
          <w:sz w:val="24"/>
          <w:szCs w:val="24"/>
          <w:lang w:eastAsia="el-GR"/>
        </w:rPr>
        <w:t xml:space="preserve"> ή αλλεργική δερματίτιδα εξ επαφής. Τονίζεται ότι μετά την ίαση τα οζίδια μπορεί να επιμένουν για μήνες. Η παρουσία τους συχνά αποτελεί αίτιο άσκοπης θεραπείας.</w:t>
      </w:r>
    </w:p>
    <w:p w:rsidR="000E2198" w:rsidRDefault="00E82F84" w:rsidP="00F41D7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F57168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Δοσολογία</w:t>
      </w: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για παιδιά </w:t>
      </w:r>
      <w:r w:rsidR="000E2198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ηλικίας </w:t>
      </w: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4- 10 ετών: </w:t>
      </w:r>
      <w:r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Το γαλάκτωμα χορηγείται </w:t>
      </w:r>
      <w:r>
        <w:rPr>
          <w:rFonts w:ascii="Arial" w:eastAsia="Times New Roman" w:hAnsi="Arial" w:cs="Arial"/>
          <w:bCs/>
          <w:sz w:val="24"/>
          <w:szCs w:val="24"/>
          <w:lang w:val="en-US" w:eastAsia="el-GR"/>
        </w:rPr>
        <w:t>benzyl</w:t>
      </w:r>
      <w:r w:rsidRPr="00E82F84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en-US" w:eastAsia="el-GR"/>
        </w:rPr>
        <w:t>benzoate</w:t>
      </w:r>
      <w:r w:rsidRPr="00E82F84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χορηγείται όπως αναγράφεται παραπάνω, αραιωμένο με νερό, σε αναλογία 1:1. </w:t>
      </w:r>
    </w:p>
    <w:p w:rsidR="000E2198" w:rsidRPr="000E2198" w:rsidRDefault="000E2198" w:rsidP="00F41D7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F57168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Δοσολογία</w:t>
      </w: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για παιδιά ηλικίας 3-4 ετών: </w:t>
      </w:r>
      <w:r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Το γαλάκτωμα χορηγείται </w:t>
      </w:r>
      <w:r>
        <w:rPr>
          <w:rFonts w:ascii="Arial" w:eastAsia="Times New Roman" w:hAnsi="Arial" w:cs="Arial"/>
          <w:bCs/>
          <w:sz w:val="24"/>
          <w:szCs w:val="24"/>
          <w:lang w:val="en-US" w:eastAsia="el-GR"/>
        </w:rPr>
        <w:t>benzyl</w:t>
      </w:r>
      <w:r w:rsidRPr="00E82F84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en-US" w:eastAsia="el-GR"/>
        </w:rPr>
        <w:t>benzoate</w:t>
      </w:r>
      <w:r w:rsidRPr="00E82F84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χορηγείται όπως αναγράφεται παραπάνω, αραιωμένο με νερό, σε αναλογία 2:1(2 μέρη νερό και 1 </w:t>
      </w:r>
      <w:r>
        <w:rPr>
          <w:rFonts w:ascii="Arial" w:eastAsia="Times New Roman" w:hAnsi="Arial" w:cs="Arial"/>
          <w:bCs/>
          <w:sz w:val="24"/>
          <w:szCs w:val="24"/>
          <w:lang w:val="en-US" w:eastAsia="el-GR"/>
        </w:rPr>
        <w:t>benzyl</w:t>
      </w:r>
      <w:r w:rsidRPr="000E2198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en-US" w:eastAsia="el-GR"/>
        </w:rPr>
        <w:t>benzoate</w:t>
      </w:r>
      <w:r w:rsidRPr="000E2198">
        <w:rPr>
          <w:rFonts w:ascii="Arial" w:eastAsia="Times New Roman" w:hAnsi="Arial" w:cs="Arial"/>
          <w:bCs/>
          <w:sz w:val="24"/>
          <w:szCs w:val="24"/>
          <w:lang w:eastAsia="el-GR"/>
        </w:rPr>
        <w:t>).</w:t>
      </w:r>
    </w:p>
    <w:p w:rsidR="000E2198" w:rsidRDefault="00F57168" w:rsidP="00F41D7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F57168">
        <w:rPr>
          <w:rFonts w:ascii="Arial" w:eastAsia="Times New Roman" w:hAnsi="Arial" w:cs="Arial"/>
          <w:sz w:val="24"/>
          <w:szCs w:val="24"/>
          <w:lang w:eastAsia="el-GR"/>
        </w:rPr>
        <w:br/>
      </w:r>
      <w:r w:rsidR="00677A78" w:rsidRPr="00677A78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Ειδικές προφυλάξεις:</w:t>
      </w:r>
      <w:r w:rsidR="00677A78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r w:rsidR="00677A78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Κατά την κύηση, </w:t>
      </w:r>
      <w:r w:rsidR="00A247D6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καθώς και σε παιδιά ηλικίας μέχρι 3 ετών, </w:t>
      </w:r>
      <w:r w:rsidR="00677A78">
        <w:rPr>
          <w:rFonts w:ascii="Arial" w:eastAsia="Times New Roman" w:hAnsi="Arial" w:cs="Arial"/>
          <w:bCs/>
          <w:sz w:val="24"/>
          <w:szCs w:val="24"/>
          <w:lang w:eastAsia="el-GR"/>
        </w:rPr>
        <w:t>η ασφάλεια του φαρμάκου δεν έχει αποσαφηνισθεί.</w:t>
      </w:r>
      <w:r w:rsidR="00A247D6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Για το λόγο αυτό</w:t>
      </w:r>
      <w:r w:rsidR="00A17AD7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, </w:t>
      </w:r>
      <w:r w:rsidR="00A17AD7" w:rsidRPr="000E2198">
        <w:rPr>
          <w:rFonts w:ascii="Arial" w:eastAsia="Times New Roman" w:hAnsi="Arial" w:cs="Arial"/>
          <w:bCs/>
          <w:sz w:val="24"/>
          <w:szCs w:val="24"/>
          <w:u w:val="single"/>
          <w:lang w:eastAsia="el-GR"/>
        </w:rPr>
        <w:t xml:space="preserve">σε παιδιά ηλικίας 1-3 ετών </w:t>
      </w:r>
      <w:r w:rsidR="00F41D71" w:rsidRPr="000E2198">
        <w:rPr>
          <w:rFonts w:ascii="Arial" w:eastAsia="Times New Roman" w:hAnsi="Arial" w:cs="Arial"/>
          <w:bCs/>
          <w:sz w:val="24"/>
          <w:szCs w:val="24"/>
          <w:u w:val="single"/>
          <w:lang w:eastAsia="el-GR"/>
        </w:rPr>
        <w:t>χορηγείται ολόσωμα-εκτός της κεφαλής-</w:t>
      </w:r>
      <w:r w:rsidR="00A17AD7" w:rsidRPr="000E2198">
        <w:rPr>
          <w:rFonts w:ascii="Arial" w:eastAsia="Times New Roman" w:hAnsi="Arial" w:cs="Arial"/>
          <w:bCs/>
          <w:sz w:val="24"/>
          <w:szCs w:val="24"/>
          <w:u w:val="single"/>
          <w:lang w:eastAsia="el-GR"/>
        </w:rPr>
        <w:t xml:space="preserve"> σκεύασμα </w:t>
      </w:r>
      <w:proofErr w:type="spellStart"/>
      <w:r w:rsidR="00A17AD7" w:rsidRPr="000E2198">
        <w:rPr>
          <w:rFonts w:ascii="Arial" w:eastAsia="Times New Roman" w:hAnsi="Arial" w:cs="Arial"/>
          <w:bCs/>
          <w:sz w:val="24"/>
          <w:szCs w:val="24"/>
          <w:u w:val="single"/>
          <w:lang w:val="en-US" w:eastAsia="el-GR"/>
        </w:rPr>
        <w:t>sulful</w:t>
      </w:r>
      <w:proofErr w:type="spellEnd"/>
      <w:r w:rsidR="00A17AD7" w:rsidRPr="000E2198">
        <w:rPr>
          <w:rFonts w:ascii="Arial" w:eastAsia="Times New Roman" w:hAnsi="Arial" w:cs="Arial"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="00A17AD7" w:rsidRPr="000E2198">
        <w:rPr>
          <w:rFonts w:ascii="Arial" w:eastAsia="Times New Roman" w:hAnsi="Arial" w:cs="Arial"/>
          <w:bCs/>
          <w:sz w:val="24"/>
          <w:szCs w:val="24"/>
          <w:u w:val="single"/>
          <w:lang w:val="en-US" w:eastAsia="el-GR"/>
        </w:rPr>
        <w:t>precipitalis</w:t>
      </w:r>
      <w:proofErr w:type="spellEnd"/>
      <w:r w:rsidR="00A17AD7" w:rsidRPr="000E2198">
        <w:rPr>
          <w:rFonts w:ascii="Arial" w:eastAsia="Times New Roman" w:hAnsi="Arial" w:cs="Arial"/>
          <w:bCs/>
          <w:sz w:val="24"/>
          <w:szCs w:val="24"/>
          <w:u w:val="single"/>
          <w:lang w:eastAsia="el-GR"/>
        </w:rPr>
        <w:t xml:space="preserve"> 9%</w:t>
      </w:r>
      <w:r w:rsidR="00A17AD7" w:rsidRPr="00A17AD7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 w:rsidR="00F41D71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. Εάν εντοπίζονται βλάβες στο πρόσωπο, το σκεύασμα εφαρμόζεται </w:t>
      </w:r>
      <w:proofErr w:type="spellStart"/>
      <w:r w:rsidR="00F41D71">
        <w:rPr>
          <w:rFonts w:ascii="Arial" w:eastAsia="Times New Roman" w:hAnsi="Arial" w:cs="Arial"/>
          <w:bCs/>
          <w:sz w:val="24"/>
          <w:szCs w:val="24"/>
          <w:lang w:eastAsia="el-GR"/>
        </w:rPr>
        <w:t>ταμποναριστά</w:t>
      </w:r>
      <w:proofErr w:type="spellEnd"/>
      <w:r w:rsidR="00F41D71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, ακριβώς στην περιοχή της βλάβης. </w:t>
      </w:r>
    </w:p>
    <w:p w:rsidR="00677A78" w:rsidRPr="000E2198" w:rsidRDefault="00F41D71" w:rsidP="00F41D7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el-GR"/>
        </w:rPr>
      </w:pPr>
      <w:r w:rsidRPr="000E2198">
        <w:rPr>
          <w:rFonts w:ascii="Arial" w:eastAsia="Times New Roman" w:hAnsi="Arial" w:cs="Arial"/>
          <w:bCs/>
          <w:sz w:val="24"/>
          <w:szCs w:val="24"/>
          <w:u w:val="single"/>
          <w:lang w:eastAsia="el-GR"/>
        </w:rPr>
        <w:t xml:space="preserve">Σε παιδιά ηλικίας μικρότερης του 1 έτους, χορηγείται αντιστοίχως </w:t>
      </w:r>
      <w:proofErr w:type="spellStart"/>
      <w:r w:rsidRPr="000E2198">
        <w:rPr>
          <w:rFonts w:ascii="Arial" w:eastAsia="Times New Roman" w:hAnsi="Arial" w:cs="Arial"/>
          <w:bCs/>
          <w:sz w:val="24"/>
          <w:szCs w:val="24"/>
          <w:u w:val="single"/>
          <w:lang w:val="en-US" w:eastAsia="el-GR"/>
        </w:rPr>
        <w:t>sulful</w:t>
      </w:r>
      <w:proofErr w:type="spellEnd"/>
      <w:r w:rsidRPr="000E2198">
        <w:rPr>
          <w:rFonts w:ascii="Arial" w:eastAsia="Times New Roman" w:hAnsi="Arial" w:cs="Arial"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0E2198">
        <w:rPr>
          <w:rFonts w:ascii="Arial" w:eastAsia="Times New Roman" w:hAnsi="Arial" w:cs="Arial"/>
          <w:bCs/>
          <w:sz w:val="24"/>
          <w:szCs w:val="24"/>
          <w:u w:val="single"/>
          <w:lang w:val="en-US" w:eastAsia="el-GR"/>
        </w:rPr>
        <w:t>precipitalis</w:t>
      </w:r>
      <w:proofErr w:type="spellEnd"/>
      <w:r w:rsidRPr="000E2198">
        <w:rPr>
          <w:rFonts w:ascii="Arial" w:eastAsia="Times New Roman" w:hAnsi="Arial" w:cs="Arial"/>
          <w:bCs/>
          <w:sz w:val="24"/>
          <w:szCs w:val="24"/>
          <w:u w:val="single"/>
          <w:lang w:eastAsia="el-GR"/>
        </w:rPr>
        <w:t xml:space="preserve"> 6%.</w:t>
      </w:r>
      <w:r w:rsidR="000E2198" w:rsidRPr="000E2198">
        <w:rPr>
          <w:rFonts w:ascii="Arial" w:eastAsia="Times New Roman" w:hAnsi="Arial" w:cs="Arial"/>
          <w:bCs/>
          <w:sz w:val="24"/>
          <w:szCs w:val="24"/>
          <w:u w:val="single"/>
          <w:lang w:eastAsia="el-GR"/>
        </w:rPr>
        <w:t xml:space="preserve"> Εναλλακτικά, </w:t>
      </w:r>
      <w:r w:rsidR="000D507D">
        <w:rPr>
          <w:rFonts w:ascii="Arial" w:eastAsia="Times New Roman" w:hAnsi="Arial" w:cs="Arial"/>
          <w:bCs/>
          <w:sz w:val="24"/>
          <w:szCs w:val="24"/>
          <w:u w:val="single"/>
          <w:lang w:eastAsia="el-GR"/>
        </w:rPr>
        <w:t>χορηγείται</w:t>
      </w:r>
      <w:r w:rsidR="000E2198">
        <w:rPr>
          <w:rFonts w:ascii="Arial" w:eastAsia="Times New Roman" w:hAnsi="Arial" w:cs="Arial"/>
          <w:bCs/>
          <w:sz w:val="24"/>
          <w:szCs w:val="24"/>
          <w:u w:val="single"/>
          <w:lang w:eastAsia="el-GR"/>
        </w:rPr>
        <w:t xml:space="preserve"> </w:t>
      </w:r>
      <w:r w:rsidR="000E2198">
        <w:rPr>
          <w:rFonts w:ascii="Arial" w:eastAsia="Times New Roman" w:hAnsi="Arial" w:cs="Arial"/>
          <w:bCs/>
          <w:sz w:val="24"/>
          <w:szCs w:val="24"/>
          <w:u w:val="single"/>
          <w:lang w:val="en-US" w:eastAsia="el-GR"/>
        </w:rPr>
        <w:t>benzyl</w:t>
      </w:r>
      <w:r w:rsidR="000E2198" w:rsidRPr="000E2198">
        <w:rPr>
          <w:rFonts w:ascii="Arial" w:eastAsia="Times New Roman" w:hAnsi="Arial" w:cs="Arial"/>
          <w:bCs/>
          <w:sz w:val="24"/>
          <w:szCs w:val="24"/>
          <w:u w:val="single"/>
          <w:lang w:eastAsia="el-GR"/>
        </w:rPr>
        <w:t xml:space="preserve"> </w:t>
      </w:r>
      <w:r w:rsidR="000E2198">
        <w:rPr>
          <w:rFonts w:ascii="Arial" w:eastAsia="Times New Roman" w:hAnsi="Arial" w:cs="Arial"/>
          <w:bCs/>
          <w:sz w:val="24"/>
          <w:szCs w:val="24"/>
          <w:u w:val="single"/>
          <w:lang w:val="en-US" w:eastAsia="el-GR"/>
        </w:rPr>
        <w:t>benzoate</w:t>
      </w:r>
      <w:r w:rsidR="000E2198" w:rsidRPr="000E2198">
        <w:rPr>
          <w:rFonts w:ascii="Arial" w:eastAsia="Times New Roman" w:hAnsi="Arial" w:cs="Arial"/>
          <w:bCs/>
          <w:sz w:val="24"/>
          <w:szCs w:val="24"/>
          <w:u w:val="single"/>
          <w:lang w:eastAsia="el-GR"/>
        </w:rPr>
        <w:t xml:space="preserve"> </w:t>
      </w:r>
      <w:r w:rsidR="000E2198">
        <w:rPr>
          <w:rFonts w:ascii="Arial" w:eastAsia="Times New Roman" w:hAnsi="Arial" w:cs="Arial"/>
          <w:bCs/>
          <w:sz w:val="24"/>
          <w:szCs w:val="24"/>
          <w:u w:val="single"/>
          <w:lang w:eastAsia="el-GR"/>
        </w:rPr>
        <w:t>αραιωμένο με νερό, σε αναλογία 3:1</w:t>
      </w:r>
      <w:r w:rsidR="000D507D">
        <w:rPr>
          <w:rFonts w:ascii="Arial" w:eastAsia="Times New Roman" w:hAnsi="Arial" w:cs="Arial"/>
          <w:bCs/>
          <w:sz w:val="24"/>
          <w:szCs w:val="24"/>
          <w:u w:val="single"/>
          <w:lang w:eastAsia="el-GR"/>
        </w:rPr>
        <w:t xml:space="preserve">, </w:t>
      </w:r>
      <w:r w:rsidR="000D507D" w:rsidRPr="000D507D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για μία εφαρμογή</w:t>
      </w:r>
      <w:r w:rsidR="000D507D">
        <w:rPr>
          <w:rFonts w:ascii="Arial" w:eastAsia="Times New Roman" w:hAnsi="Arial" w:cs="Arial"/>
          <w:bCs/>
          <w:sz w:val="24"/>
          <w:szCs w:val="24"/>
          <w:u w:val="single"/>
          <w:lang w:eastAsia="el-GR"/>
        </w:rPr>
        <w:t>.</w:t>
      </w:r>
    </w:p>
    <w:p w:rsidR="00677A78" w:rsidRDefault="00677A78" w:rsidP="00F571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l-GR"/>
        </w:rPr>
      </w:pPr>
    </w:p>
    <w:p w:rsidR="00677A78" w:rsidRDefault="00677A78" w:rsidP="00F571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677A78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</w:t>
      </w:r>
      <w:r w:rsidR="00F41D7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αραπομπές</w:t>
      </w:r>
    </w:p>
    <w:p w:rsidR="00677A78" w:rsidRDefault="00677A78" w:rsidP="00677A78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Εθνικό Συνταγολόγιο. Ηλεκτρονικά διαθέσιμο: </w:t>
      </w:r>
      <w:hyperlink r:id="rId6" w:history="1">
        <w:r w:rsidRPr="00233534">
          <w:rPr>
            <w:rStyle w:val="-"/>
            <w:rFonts w:ascii="Arial" w:eastAsia="Times New Roman" w:hAnsi="Arial" w:cs="Arial"/>
            <w:sz w:val="24"/>
            <w:szCs w:val="24"/>
            <w:lang w:eastAsia="el-GR"/>
          </w:rPr>
          <w:t>https://www.ifet.gr/drugs/ingredients/benzyl_benzoate.htm</w:t>
        </w:r>
      </w:hyperlink>
    </w:p>
    <w:p w:rsidR="00A247D6" w:rsidRDefault="00EC1470" w:rsidP="00A247D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Κατευθυντήριες οδηγίες για τη διάγνωση και την εμπειρική θεραπεία των λοιμώξεων. Επιστημονική Επιτροπή Νοσοκομειακών Λοιμώξεων, Αθήνα, 2007. Ηλεκτρονικά διαθέσιμο: </w:t>
      </w:r>
      <w:hyperlink r:id="rId7" w:history="1">
        <w:r w:rsidRPr="00233534">
          <w:rPr>
            <w:rStyle w:val="-"/>
            <w:rFonts w:ascii="Arial" w:eastAsia="Times New Roman" w:hAnsi="Arial" w:cs="Arial"/>
            <w:sz w:val="24"/>
            <w:szCs w:val="24"/>
            <w:lang w:eastAsia="el-GR"/>
          </w:rPr>
          <w:t>https://eody.gov.gr/wp-content/uploads/2019/01/Infections_Book.pdf</w:t>
        </w:r>
      </w:hyperlink>
    </w:p>
    <w:p w:rsidR="00A247D6" w:rsidRPr="000E2198" w:rsidRDefault="00EC1470" w:rsidP="00A247D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A247D6">
        <w:rPr>
          <w:rFonts w:ascii="Arial" w:eastAsia="Times New Roman" w:hAnsi="Arial" w:cs="Arial"/>
          <w:sz w:val="24"/>
          <w:szCs w:val="24"/>
          <w:lang w:eastAsia="el-GR"/>
        </w:rPr>
        <w:t>Ψώρα: Επανεμφάνιση μιας ξεχασμένης δερματικής νόσου</w:t>
      </w:r>
      <w:r w:rsidR="00A247D6" w:rsidRPr="00A247D6">
        <w:rPr>
          <w:rFonts w:ascii="Arial" w:eastAsia="Times New Roman" w:hAnsi="Arial" w:cs="Arial"/>
          <w:sz w:val="24"/>
          <w:szCs w:val="24"/>
          <w:lang w:eastAsia="el-GR"/>
        </w:rPr>
        <w:t xml:space="preserve">. Κ. </w:t>
      </w:r>
      <w:proofErr w:type="spellStart"/>
      <w:r w:rsidR="00A247D6" w:rsidRPr="00A247D6">
        <w:rPr>
          <w:rFonts w:ascii="Arial" w:eastAsia="Times New Roman" w:hAnsi="Arial" w:cs="Arial"/>
          <w:sz w:val="24"/>
          <w:szCs w:val="24"/>
          <w:lang w:eastAsia="el-GR"/>
        </w:rPr>
        <w:t>Τζανέτου</w:t>
      </w:r>
      <w:proofErr w:type="spellEnd"/>
      <w:r w:rsidR="00A247D6" w:rsidRPr="00A247D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="00A247D6" w:rsidRPr="00A247D6">
        <w:rPr>
          <w:rFonts w:ascii="Arial" w:eastAsia="Times New Roman" w:hAnsi="Arial" w:cs="Arial"/>
          <w:sz w:val="24"/>
          <w:szCs w:val="24"/>
          <w:lang w:eastAsia="el-GR"/>
        </w:rPr>
        <w:t>Δελτιον</w:t>
      </w:r>
      <w:proofErr w:type="spellEnd"/>
      <w:r w:rsidR="00A247D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="00A247D6" w:rsidRPr="00A247D6">
        <w:rPr>
          <w:rFonts w:ascii="Times New Roman" w:eastAsia="Times New Roman" w:hAnsi="Times New Roman" w:cs="Times New Roman"/>
          <w:sz w:val="27"/>
          <w:szCs w:val="27"/>
          <w:lang w:eastAsia="el-GR"/>
        </w:rPr>
        <w:t>Ε</w:t>
      </w:r>
      <w:r w:rsidR="00A247D6" w:rsidRPr="00A247D6">
        <w:rPr>
          <w:rFonts w:ascii="Arial" w:eastAsia="Times New Roman" w:hAnsi="Arial" w:cs="Arial"/>
          <w:sz w:val="24"/>
          <w:szCs w:val="24"/>
          <w:lang w:eastAsia="el-GR"/>
        </w:rPr>
        <w:t>λληνικης</w:t>
      </w:r>
      <w:proofErr w:type="spellEnd"/>
      <w:r w:rsidR="00A247D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="00A247D6" w:rsidRPr="00A247D6">
        <w:rPr>
          <w:rFonts w:ascii="Arial" w:eastAsia="Times New Roman" w:hAnsi="Arial" w:cs="Arial"/>
          <w:sz w:val="24"/>
          <w:szCs w:val="24"/>
          <w:lang w:eastAsia="el-GR"/>
        </w:rPr>
        <w:t>Μικροβιολογικης</w:t>
      </w:r>
      <w:proofErr w:type="spellEnd"/>
      <w:r w:rsidR="00A247D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="00A247D6">
        <w:rPr>
          <w:rFonts w:ascii="Arial" w:eastAsia="Times New Roman" w:hAnsi="Arial" w:cs="Arial"/>
          <w:sz w:val="24"/>
          <w:szCs w:val="24"/>
          <w:lang w:eastAsia="el-GR"/>
        </w:rPr>
        <w:t>Ε</w:t>
      </w:r>
      <w:r w:rsidR="00A247D6" w:rsidRPr="00A247D6">
        <w:rPr>
          <w:rFonts w:ascii="Arial" w:eastAsia="Times New Roman" w:hAnsi="Arial" w:cs="Arial"/>
          <w:sz w:val="24"/>
          <w:szCs w:val="24"/>
          <w:lang w:eastAsia="el-GR"/>
        </w:rPr>
        <w:t>ταιρεια</w:t>
      </w:r>
      <w:r w:rsidR="00A247D6">
        <w:rPr>
          <w:rFonts w:ascii="Arial" w:eastAsia="Times New Roman" w:hAnsi="Arial" w:cs="Arial"/>
          <w:sz w:val="24"/>
          <w:szCs w:val="24"/>
          <w:lang w:eastAsia="el-GR"/>
        </w:rPr>
        <w:t>ς</w:t>
      </w:r>
      <w:proofErr w:type="spellEnd"/>
      <w:r w:rsidR="00A247D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A247D6" w:rsidRPr="00A247D6">
        <w:rPr>
          <w:rFonts w:ascii="Arial" w:eastAsia="Times New Roman" w:hAnsi="Arial" w:cs="Arial"/>
          <w:sz w:val="24"/>
          <w:szCs w:val="24"/>
          <w:lang w:eastAsia="el-GR"/>
        </w:rPr>
        <w:t>2006, 51 (5): 346-352</w:t>
      </w:r>
    </w:p>
    <w:p w:rsidR="000E2198" w:rsidRPr="00A247D6" w:rsidRDefault="000E2198" w:rsidP="000E2198">
      <w:pPr>
        <w:pStyle w:val="a4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0E2198" w:rsidRDefault="000E2198" w:rsidP="000E2198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677A78">
        <w:rPr>
          <w:rFonts w:ascii="Arial" w:eastAsia="Times New Roman" w:hAnsi="Arial" w:cs="Arial"/>
          <w:sz w:val="24"/>
          <w:szCs w:val="24"/>
          <w:lang w:eastAsia="el-GR"/>
        </w:rPr>
        <w:lastRenderedPageBreak/>
        <w:t xml:space="preserve">ΨΩΡΑ ΚΑΙ ΦΘΕΙΡΙΑΣΗ: ΠΑΛΑΙΑ ΝΟΣΗΜΑΤΑ, ΣΥΓΧΡΟΝΗ ΑΝΤΙΜΕΤΩΠΙΣΗ,  Τ. </w:t>
      </w:r>
      <w:proofErr w:type="spellStart"/>
      <w:r w:rsidRPr="00677A78">
        <w:rPr>
          <w:rFonts w:ascii="Arial" w:eastAsia="Times New Roman" w:hAnsi="Arial" w:cs="Arial"/>
          <w:sz w:val="24"/>
          <w:szCs w:val="24"/>
          <w:lang w:eastAsia="el-GR"/>
        </w:rPr>
        <w:t>Τσιβιτανίδου</w:t>
      </w:r>
      <w:proofErr w:type="spellEnd"/>
      <w:r w:rsidRPr="00677A78">
        <w:rPr>
          <w:rFonts w:ascii="Arial" w:eastAsia="Times New Roman" w:hAnsi="Arial" w:cs="Arial"/>
          <w:sz w:val="24"/>
          <w:szCs w:val="24"/>
          <w:lang w:eastAsia="el-GR"/>
        </w:rPr>
        <w:t xml:space="preserve">- </w:t>
      </w:r>
      <w:proofErr w:type="spellStart"/>
      <w:r w:rsidRPr="00677A78">
        <w:rPr>
          <w:rFonts w:ascii="Arial" w:eastAsia="Times New Roman" w:hAnsi="Arial" w:cs="Arial"/>
          <w:sz w:val="24"/>
          <w:szCs w:val="24"/>
          <w:lang w:eastAsia="el-GR"/>
        </w:rPr>
        <w:t>Κάκουρ</w:t>
      </w:r>
      <w:r>
        <w:rPr>
          <w:rFonts w:ascii="Arial" w:eastAsia="Times New Roman" w:hAnsi="Arial" w:cs="Arial"/>
          <w:sz w:val="24"/>
          <w:szCs w:val="24"/>
          <w:lang w:eastAsia="el-GR"/>
        </w:rPr>
        <w:t>ου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>. Ηλεκτρονικά διαθέσιμο</w:t>
      </w:r>
      <w:r w:rsidRPr="000E2198">
        <w:rPr>
          <w:rFonts w:ascii="Arial" w:eastAsia="Times New Roman" w:hAnsi="Arial" w:cs="Arial"/>
          <w:sz w:val="24"/>
          <w:szCs w:val="24"/>
          <w:lang w:eastAsia="el-GR"/>
        </w:rPr>
        <w:t xml:space="preserve">: </w:t>
      </w:r>
      <w:hyperlink r:id="rId8" w:history="1">
        <w:r w:rsidRPr="00233534">
          <w:rPr>
            <w:rStyle w:val="-"/>
            <w:rFonts w:ascii="Arial" w:eastAsia="Times New Roman" w:hAnsi="Arial" w:cs="Arial"/>
            <w:sz w:val="24"/>
            <w:szCs w:val="24"/>
            <w:lang w:eastAsia="el-GR"/>
          </w:rPr>
          <w:t>https://www.iatrikionline.gr/deltio_50c/04_C.htm</w:t>
        </w:r>
      </w:hyperlink>
    </w:p>
    <w:p w:rsidR="00EC1470" w:rsidRPr="000D507D" w:rsidRDefault="000D507D" w:rsidP="00677A78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val="en-US" w:eastAsia="el-GR"/>
        </w:rPr>
        <w:t>Benzyl</w:t>
      </w:r>
      <w:r w:rsidRPr="000D507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Benzoate</w:t>
      </w:r>
      <w:r w:rsidRPr="000D507D">
        <w:rPr>
          <w:rFonts w:ascii="Arial" w:eastAsia="Times New Roman" w:hAnsi="Arial" w:cs="Arial"/>
          <w:sz w:val="24"/>
          <w:szCs w:val="24"/>
          <w:lang w:eastAsia="el-GR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topical</w:t>
      </w:r>
      <w:r w:rsidRPr="000D507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route</w:t>
      </w:r>
      <w:r w:rsidRPr="000D507D">
        <w:rPr>
          <w:rFonts w:ascii="Arial" w:eastAsia="Times New Roman" w:hAnsi="Arial" w:cs="Arial"/>
          <w:sz w:val="24"/>
          <w:szCs w:val="24"/>
          <w:lang w:eastAsia="el-GR"/>
        </w:rPr>
        <w:t xml:space="preserve">). </w:t>
      </w:r>
      <w:r>
        <w:rPr>
          <w:rFonts w:ascii="Arial" w:eastAsia="Times New Roman" w:hAnsi="Arial" w:cs="Arial"/>
          <w:sz w:val="24"/>
          <w:szCs w:val="24"/>
          <w:lang w:eastAsia="el-GR"/>
        </w:rPr>
        <w:t>Ηλεκτρονικά διαθέσιμο:</w:t>
      </w:r>
      <w:r w:rsidRPr="000D507D">
        <w:t xml:space="preserve"> </w:t>
      </w:r>
      <w:hyperlink r:id="rId9" w:history="1">
        <w:r w:rsidRPr="00233534">
          <w:rPr>
            <w:rStyle w:val="-"/>
            <w:rFonts w:ascii="Arial" w:eastAsia="Times New Roman" w:hAnsi="Arial" w:cs="Arial"/>
            <w:sz w:val="24"/>
            <w:szCs w:val="24"/>
            <w:lang w:eastAsia="el-GR"/>
          </w:rPr>
          <w:t>https://www.mayoclinic.org/drugs-supplements/benzyl-benzoate-topical-route/proper-use/drg-20062209</w:t>
        </w:r>
      </w:hyperlink>
    </w:p>
    <w:p w:rsidR="000D507D" w:rsidRPr="00C210E8" w:rsidRDefault="000D507D" w:rsidP="000D507D">
      <w:pPr>
        <w:pStyle w:val="a4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0D507D" w:rsidRPr="00677A78" w:rsidRDefault="000D507D" w:rsidP="000D507D">
      <w:pPr>
        <w:pStyle w:val="a4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sectPr w:rsidR="000D507D" w:rsidRPr="00677A78" w:rsidSect="002E19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4055A"/>
    <w:multiLevelType w:val="hybridMultilevel"/>
    <w:tmpl w:val="508EC51A"/>
    <w:lvl w:ilvl="0" w:tplc="0408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30AF8"/>
    <w:multiLevelType w:val="hybridMultilevel"/>
    <w:tmpl w:val="19CAA3DA"/>
    <w:lvl w:ilvl="0" w:tplc="3EA4AB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E17B0"/>
    <w:multiLevelType w:val="hybridMultilevel"/>
    <w:tmpl w:val="AC445F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7168"/>
    <w:rsid w:val="000D507D"/>
    <w:rsid w:val="000E2198"/>
    <w:rsid w:val="002E1945"/>
    <w:rsid w:val="00675B60"/>
    <w:rsid w:val="00677A78"/>
    <w:rsid w:val="007B4C6F"/>
    <w:rsid w:val="0086030F"/>
    <w:rsid w:val="0095638A"/>
    <w:rsid w:val="00A17AD7"/>
    <w:rsid w:val="00A247D6"/>
    <w:rsid w:val="00C210E8"/>
    <w:rsid w:val="00C42585"/>
    <w:rsid w:val="00D618C6"/>
    <w:rsid w:val="00E82F84"/>
    <w:rsid w:val="00EC1470"/>
    <w:rsid w:val="00F41D71"/>
    <w:rsid w:val="00F5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5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defaulttext">
    <w:name w:val="defaulttext"/>
    <w:basedOn w:val="a0"/>
    <w:rsid w:val="00F57168"/>
  </w:style>
  <w:style w:type="character" w:styleId="a3">
    <w:name w:val="Strong"/>
    <w:basedOn w:val="a0"/>
    <w:uiPriority w:val="22"/>
    <w:qFormat/>
    <w:rsid w:val="00F57168"/>
    <w:rPr>
      <w:b/>
      <w:bCs/>
    </w:rPr>
  </w:style>
  <w:style w:type="paragraph" w:styleId="a4">
    <w:name w:val="List Paragraph"/>
    <w:basedOn w:val="a"/>
    <w:uiPriority w:val="34"/>
    <w:qFormat/>
    <w:rsid w:val="00677A7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77A78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D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D5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trikionline.gr/deltio_50c/04_C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ody.gov.gr/wp-content/uploads/2019/01/Infections_Boo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et.gr/drugs/ingredients/benzyl_benzoate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yoclinic.org/drugs-supplements/benzyl-benzoate-topical-route/proper-use/drg-2006220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2019-07-17T11:02:00Z</dcterms:created>
  <dcterms:modified xsi:type="dcterms:W3CDTF">2019-11-14T10:10:00Z</dcterms:modified>
</cp:coreProperties>
</file>